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97" w:rsidRPr="003625BE" w:rsidRDefault="00242797" w:rsidP="00242797">
      <w:pPr>
        <w:jc w:val="center"/>
      </w:pPr>
      <w:r w:rsidRPr="003625BE">
        <w:t>Муниципальное бюджетное общеобразовательное учреждение</w:t>
      </w:r>
    </w:p>
    <w:p w:rsidR="00242797" w:rsidRPr="003625BE" w:rsidRDefault="00242797" w:rsidP="00242797">
      <w:pPr>
        <w:jc w:val="center"/>
      </w:pPr>
      <w:r w:rsidRPr="003625BE">
        <w:t>«</w:t>
      </w:r>
      <w:proofErr w:type="spellStart"/>
      <w:r w:rsidRPr="003625BE">
        <w:t>Хатынская</w:t>
      </w:r>
      <w:proofErr w:type="spellEnd"/>
      <w:r w:rsidRPr="003625BE">
        <w:t xml:space="preserve"> средняя общеобразовательная школа им. Н.И. Прокопьева»</w:t>
      </w:r>
    </w:p>
    <w:p w:rsidR="00242797" w:rsidRPr="003625BE" w:rsidRDefault="00242797" w:rsidP="00242797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06"/>
        <w:gridCol w:w="2877"/>
        <w:gridCol w:w="3288"/>
      </w:tblGrid>
      <w:tr w:rsidR="00242797" w:rsidRPr="003625BE" w:rsidTr="008C690C">
        <w:trPr>
          <w:trHeight w:val="2275"/>
        </w:trPr>
        <w:tc>
          <w:tcPr>
            <w:tcW w:w="5637" w:type="dxa"/>
          </w:tcPr>
          <w:p w:rsidR="00242797" w:rsidRPr="003625BE" w:rsidRDefault="00242797" w:rsidP="008C690C">
            <w:pPr>
              <w:jc w:val="center"/>
            </w:pPr>
          </w:p>
          <w:p w:rsidR="00242797" w:rsidRPr="003625BE" w:rsidRDefault="00242797" w:rsidP="008C690C">
            <w:pPr>
              <w:jc w:val="center"/>
            </w:pPr>
            <w:r w:rsidRPr="003625BE">
              <w:t>«Рассмотрено»</w:t>
            </w:r>
          </w:p>
          <w:p w:rsidR="00242797" w:rsidRPr="003625BE" w:rsidRDefault="00242797" w:rsidP="008C690C">
            <w:pPr>
              <w:jc w:val="center"/>
            </w:pPr>
            <w:r w:rsidRPr="003625BE">
              <w:t>Руководитель МО</w:t>
            </w:r>
          </w:p>
          <w:p w:rsidR="00242797" w:rsidRPr="003625BE" w:rsidRDefault="00242797" w:rsidP="008C690C">
            <w:pPr>
              <w:jc w:val="center"/>
            </w:pPr>
            <w:r w:rsidRPr="003625BE">
              <w:t xml:space="preserve">________________  </w:t>
            </w:r>
            <w:r>
              <w:t>Харитонова С.Л.</w:t>
            </w:r>
          </w:p>
          <w:p w:rsidR="00242797" w:rsidRPr="003625BE" w:rsidRDefault="00242797" w:rsidP="008C690C">
            <w:pPr>
              <w:jc w:val="center"/>
            </w:pPr>
          </w:p>
          <w:p w:rsidR="00242797" w:rsidRPr="003625BE" w:rsidRDefault="00242797" w:rsidP="008C690C">
            <w:pPr>
              <w:jc w:val="center"/>
            </w:pPr>
            <w:r w:rsidRPr="003625BE">
              <w:t xml:space="preserve">Протокол № ___ </w:t>
            </w:r>
          </w:p>
          <w:p w:rsidR="00242797" w:rsidRPr="003625BE" w:rsidRDefault="00242797" w:rsidP="008C690C">
            <w:pPr>
              <w:jc w:val="center"/>
            </w:pPr>
            <w:r>
              <w:t>от «___» ___________ 2018</w:t>
            </w:r>
            <w:r w:rsidRPr="003625BE">
              <w:t>г.</w:t>
            </w:r>
          </w:p>
          <w:p w:rsidR="00242797" w:rsidRPr="003625BE" w:rsidRDefault="00242797" w:rsidP="008C690C">
            <w:pPr>
              <w:jc w:val="center"/>
            </w:pPr>
          </w:p>
        </w:tc>
        <w:tc>
          <w:tcPr>
            <w:tcW w:w="3969" w:type="dxa"/>
          </w:tcPr>
          <w:p w:rsidR="00242797" w:rsidRPr="003625BE" w:rsidRDefault="00242797" w:rsidP="008C690C">
            <w:pPr>
              <w:jc w:val="center"/>
            </w:pPr>
          </w:p>
          <w:p w:rsidR="00242797" w:rsidRPr="003625BE" w:rsidRDefault="00242797" w:rsidP="008C690C">
            <w:pPr>
              <w:jc w:val="center"/>
            </w:pPr>
            <w:r w:rsidRPr="003625BE">
              <w:t>«Рекомендовано»</w:t>
            </w:r>
          </w:p>
          <w:p w:rsidR="00242797" w:rsidRPr="003625BE" w:rsidRDefault="00242797" w:rsidP="008C690C">
            <w:pPr>
              <w:jc w:val="center"/>
            </w:pPr>
            <w:r w:rsidRPr="003625BE">
              <w:t>Зам. директора по УВР</w:t>
            </w:r>
          </w:p>
          <w:p w:rsidR="00242797" w:rsidRPr="003625BE" w:rsidRDefault="00242797" w:rsidP="008C690C">
            <w:pPr>
              <w:jc w:val="center"/>
            </w:pPr>
            <w:r w:rsidRPr="003625BE">
              <w:t xml:space="preserve">_________________ </w:t>
            </w:r>
            <w:proofErr w:type="spellStart"/>
            <w:r w:rsidRPr="003625BE">
              <w:t>Семянова</w:t>
            </w:r>
            <w:proofErr w:type="spellEnd"/>
            <w:r w:rsidRPr="003625BE">
              <w:t xml:space="preserve"> М.И.</w:t>
            </w:r>
          </w:p>
          <w:p w:rsidR="00242797" w:rsidRPr="003625BE" w:rsidRDefault="00242797" w:rsidP="008C690C">
            <w:pPr>
              <w:jc w:val="center"/>
            </w:pPr>
            <w:r w:rsidRPr="003625BE">
              <w:t xml:space="preserve"> </w:t>
            </w:r>
          </w:p>
          <w:p w:rsidR="00242797" w:rsidRPr="003625BE" w:rsidRDefault="00242797" w:rsidP="008C690C">
            <w:pPr>
              <w:jc w:val="center"/>
            </w:pPr>
          </w:p>
          <w:p w:rsidR="00242797" w:rsidRPr="003625BE" w:rsidRDefault="00242797" w:rsidP="008C690C">
            <w:pPr>
              <w:jc w:val="center"/>
            </w:pPr>
            <w:r w:rsidRPr="003625BE">
              <w:t>«___» ____________ 201</w:t>
            </w:r>
            <w:r>
              <w:t>8</w:t>
            </w:r>
            <w:r w:rsidRPr="003625BE">
              <w:t>г.</w:t>
            </w:r>
          </w:p>
          <w:p w:rsidR="00242797" w:rsidRPr="003625BE" w:rsidRDefault="00242797" w:rsidP="008C690C">
            <w:pPr>
              <w:jc w:val="center"/>
            </w:pPr>
          </w:p>
        </w:tc>
        <w:tc>
          <w:tcPr>
            <w:tcW w:w="5103" w:type="dxa"/>
          </w:tcPr>
          <w:p w:rsidR="00242797" w:rsidRPr="003625BE" w:rsidRDefault="00242797" w:rsidP="008C690C">
            <w:pPr>
              <w:jc w:val="center"/>
            </w:pPr>
          </w:p>
          <w:p w:rsidR="00242797" w:rsidRPr="003625BE" w:rsidRDefault="00242797" w:rsidP="008C690C">
            <w:pPr>
              <w:jc w:val="center"/>
            </w:pPr>
            <w:r w:rsidRPr="003625BE">
              <w:t>«Утверждено»</w:t>
            </w:r>
          </w:p>
          <w:p w:rsidR="00242797" w:rsidRPr="003625BE" w:rsidRDefault="00242797" w:rsidP="008C690C">
            <w:pPr>
              <w:jc w:val="center"/>
            </w:pPr>
            <w:r w:rsidRPr="003625BE">
              <w:t>Директором МБОУ</w:t>
            </w:r>
          </w:p>
          <w:p w:rsidR="00242797" w:rsidRPr="003625BE" w:rsidRDefault="00242797" w:rsidP="008C690C">
            <w:pPr>
              <w:jc w:val="center"/>
            </w:pPr>
            <w:r w:rsidRPr="003625BE">
              <w:t>«</w:t>
            </w:r>
            <w:proofErr w:type="spellStart"/>
            <w:r w:rsidRPr="003625BE">
              <w:t>Хатынская</w:t>
            </w:r>
            <w:proofErr w:type="spellEnd"/>
            <w:r w:rsidRPr="003625BE">
              <w:t xml:space="preserve"> СОШ им. Н.И. Прокопьева»</w:t>
            </w:r>
          </w:p>
          <w:p w:rsidR="00242797" w:rsidRPr="003625BE" w:rsidRDefault="00242797" w:rsidP="008C690C">
            <w:pPr>
              <w:jc w:val="center"/>
            </w:pPr>
            <w:r w:rsidRPr="003625BE">
              <w:t>_________________ Николаев Л.А.</w:t>
            </w:r>
          </w:p>
          <w:p w:rsidR="00242797" w:rsidRPr="003625BE" w:rsidRDefault="00242797" w:rsidP="008C690C">
            <w:pPr>
              <w:jc w:val="center"/>
            </w:pPr>
            <w:r w:rsidRPr="003625BE">
              <w:t>от «___» ___________ 201</w:t>
            </w:r>
            <w:r>
              <w:t>8</w:t>
            </w:r>
            <w:r w:rsidRPr="003625BE">
              <w:t>г.</w:t>
            </w:r>
          </w:p>
          <w:p w:rsidR="00242797" w:rsidRPr="003625BE" w:rsidRDefault="00242797" w:rsidP="008C690C">
            <w:pPr>
              <w:jc w:val="center"/>
            </w:pPr>
          </w:p>
        </w:tc>
      </w:tr>
    </w:tbl>
    <w:p w:rsidR="00242797" w:rsidRPr="003625BE" w:rsidRDefault="00242797" w:rsidP="00242797">
      <w:pPr>
        <w:jc w:val="center"/>
      </w:pPr>
    </w:p>
    <w:p w:rsidR="00242797" w:rsidRPr="003625BE" w:rsidRDefault="00242797" w:rsidP="00242797">
      <w:pPr>
        <w:jc w:val="center"/>
      </w:pPr>
    </w:p>
    <w:p w:rsidR="00242797" w:rsidRPr="003625BE" w:rsidRDefault="00242797" w:rsidP="00242797">
      <w:pPr>
        <w:jc w:val="center"/>
      </w:pPr>
    </w:p>
    <w:p w:rsidR="00242797" w:rsidRDefault="00242797" w:rsidP="00242797">
      <w:pPr>
        <w:jc w:val="center"/>
      </w:pPr>
    </w:p>
    <w:p w:rsidR="00242797" w:rsidRDefault="00242797" w:rsidP="00242797">
      <w:pPr>
        <w:jc w:val="center"/>
      </w:pPr>
    </w:p>
    <w:p w:rsidR="00242797" w:rsidRDefault="00242797" w:rsidP="00242797">
      <w:pPr>
        <w:jc w:val="center"/>
      </w:pPr>
    </w:p>
    <w:p w:rsidR="00242797" w:rsidRDefault="00242797" w:rsidP="00242797">
      <w:pPr>
        <w:jc w:val="center"/>
      </w:pPr>
    </w:p>
    <w:p w:rsidR="00242797" w:rsidRDefault="00242797" w:rsidP="00242797">
      <w:pPr>
        <w:jc w:val="center"/>
      </w:pPr>
    </w:p>
    <w:p w:rsidR="00242797" w:rsidRDefault="00242797" w:rsidP="00242797">
      <w:pPr>
        <w:jc w:val="center"/>
      </w:pPr>
    </w:p>
    <w:p w:rsidR="00242797" w:rsidRDefault="00242797" w:rsidP="00242797">
      <w:pPr>
        <w:jc w:val="center"/>
      </w:pPr>
    </w:p>
    <w:p w:rsidR="00242797" w:rsidRDefault="00242797" w:rsidP="00242797">
      <w:pPr>
        <w:jc w:val="center"/>
      </w:pPr>
    </w:p>
    <w:p w:rsidR="00242797" w:rsidRPr="003625BE" w:rsidRDefault="00242797" w:rsidP="00242797">
      <w:pPr>
        <w:jc w:val="center"/>
      </w:pPr>
    </w:p>
    <w:p w:rsidR="00242797" w:rsidRPr="003625BE" w:rsidRDefault="00242797" w:rsidP="00242797">
      <w:pPr>
        <w:jc w:val="center"/>
      </w:pPr>
    </w:p>
    <w:p w:rsidR="00242797" w:rsidRPr="003625BE" w:rsidRDefault="00242797" w:rsidP="00242797">
      <w:pPr>
        <w:jc w:val="center"/>
      </w:pPr>
    </w:p>
    <w:p w:rsidR="00242797" w:rsidRPr="003625BE" w:rsidRDefault="00242797" w:rsidP="00242797">
      <w:pPr>
        <w:jc w:val="center"/>
      </w:pPr>
      <w:r w:rsidRPr="003625BE">
        <w:t>Рабочая программа</w:t>
      </w:r>
    </w:p>
    <w:p w:rsidR="00242797" w:rsidRPr="003625BE" w:rsidRDefault="00242797" w:rsidP="00242797">
      <w:pPr>
        <w:jc w:val="center"/>
      </w:pPr>
      <w:r>
        <w:t xml:space="preserve">Ноговицыной </w:t>
      </w:r>
      <w:proofErr w:type="spellStart"/>
      <w:r>
        <w:t>Айталины</w:t>
      </w:r>
      <w:proofErr w:type="spellEnd"/>
      <w:r w:rsidRPr="003625BE">
        <w:t xml:space="preserve"> </w:t>
      </w:r>
      <w:proofErr w:type="spellStart"/>
      <w:r w:rsidRPr="003625BE">
        <w:t>Лазаревны</w:t>
      </w:r>
      <w:proofErr w:type="spellEnd"/>
    </w:p>
    <w:p w:rsidR="00242797" w:rsidRPr="003625BE" w:rsidRDefault="00242797" w:rsidP="00242797">
      <w:pPr>
        <w:jc w:val="center"/>
      </w:pPr>
      <w:r w:rsidRPr="003625BE">
        <w:t xml:space="preserve">по </w:t>
      </w:r>
      <w:r>
        <w:t>геометрии</w:t>
      </w:r>
      <w:r w:rsidRPr="003625BE">
        <w:t xml:space="preserve"> 7 класс</w:t>
      </w:r>
    </w:p>
    <w:p w:rsidR="00242797" w:rsidRPr="003625BE" w:rsidRDefault="00242797" w:rsidP="00242797">
      <w:pPr>
        <w:jc w:val="center"/>
      </w:pPr>
      <w:r>
        <w:t>(70</w:t>
      </w:r>
      <w:bookmarkStart w:id="0" w:name="_GoBack"/>
      <w:bookmarkEnd w:id="0"/>
      <w:r w:rsidRPr="003625BE">
        <w:t xml:space="preserve"> часов)</w:t>
      </w:r>
    </w:p>
    <w:p w:rsidR="00242797" w:rsidRPr="003625BE" w:rsidRDefault="00242797" w:rsidP="00242797">
      <w:pPr>
        <w:jc w:val="center"/>
      </w:pPr>
    </w:p>
    <w:p w:rsidR="00242797" w:rsidRPr="003625BE" w:rsidRDefault="00242797" w:rsidP="00242797">
      <w:pPr>
        <w:jc w:val="center"/>
      </w:pPr>
    </w:p>
    <w:p w:rsidR="00242797" w:rsidRPr="003625BE" w:rsidRDefault="00242797" w:rsidP="00242797">
      <w:pPr>
        <w:jc w:val="center"/>
      </w:pPr>
    </w:p>
    <w:p w:rsidR="00242797" w:rsidRPr="003625BE" w:rsidRDefault="00242797" w:rsidP="00242797">
      <w:pPr>
        <w:jc w:val="center"/>
      </w:pPr>
    </w:p>
    <w:p w:rsidR="00242797" w:rsidRPr="003625BE" w:rsidRDefault="00242797" w:rsidP="00242797">
      <w:pPr>
        <w:jc w:val="center"/>
      </w:pPr>
    </w:p>
    <w:p w:rsidR="00242797" w:rsidRPr="003625BE" w:rsidRDefault="00242797" w:rsidP="00242797">
      <w:pPr>
        <w:jc w:val="center"/>
      </w:pPr>
    </w:p>
    <w:p w:rsidR="00242797" w:rsidRPr="003625BE" w:rsidRDefault="00242797" w:rsidP="00242797">
      <w:pPr>
        <w:jc w:val="center"/>
      </w:pPr>
    </w:p>
    <w:p w:rsidR="00242797" w:rsidRDefault="00242797" w:rsidP="00242797">
      <w:pPr>
        <w:jc w:val="center"/>
      </w:pPr>
    </w:p>
    <w:p w:rsidR="00242797" w:rsidRDefault="00242797" w:rsidP="00242797">
      <w:pPr>
        <w:jc w:val="center"/>
      </w:pPr>
    </w:p>
    <w:p w:rsidR="00242797" w:rsidRDefault="00242797" w:rsidP="00242797">
      <w:pPr>
        <w:jc w:val="center"/>
      </w:pPr>
    </w:p>
    <w:p w:rsidR="00242797" w:rsidRDefault="00242797" w:rsidP="00242797">
      <w:pPr>
        <w:jc w:val="center"/>
      </w:pPr>
    </w:p>
    <w:p w:rsidR="00242797" w:rsidRDefault="00242797" w:rsidP="00242797">
      <w:pPr>
        <w:jc w:val="center"/>
      </w:pPr>
    </w:p>
    <w:p w:rsidR="00242797" w:rsidRDefault="00242797" w:rsidP="00242797">
      <w:pPr>
        <w:jc w:val="center"/>
      </w:pPr>
    </w:p>
    <w:p w:rsidR="00242797" w:rsidRDefault="00242797" w:rsidP="00242797">
      <w:pPr>
        <w:jc w:val="center"/>
      </w:pPr>
    </w:p>
    <w:p w:rsidR="00242797" w:rsidRPr="003625BE" w:rsidRDefault="00242797" w:rsidP="00242797">
      <w:pPr>
        <w:jc w:val="center"/>
      </w:pPr>
    </w:p>
    <w:p w:rsidR="00242797" w:rsidRPr="003625BE" w:rsidRDefault="00242797" w:rsidP="00242797">
      <w:pPr>
        <w:jc w:val="center"/>
      </w:pPr>
    </w:p>
    <w:p w:rsidR="00242797" w:rsidRPr="003625BE" w:rsidRDefault="00242797" w:rsidP="00242797">
      <w:pPr>
        <w:jc w:val="center"/>
      </w:pPr>
    </w:p>
    <w:p w:rsidR="00242797" w:rsidRDefault="00242797" w:rsidP="00242797">
      <w:pPr>
        <w:tabs>
          <w:tab w:val="left" w:pos="2280"/>
        </w:tabs>
        <w:jc w:val="center"/>
      </w:pPr>
    </w:p>
    <w:p w:rsidR="00242797" w:rsidRPr="003625BE" w:rsidRDefault="00242797" w:rsidP="00242797">
      <w:pPr>
        <w:tabs>
          <w:tab w:val="left" w:pos="2280"/>
        </w:tabs>
        <w:jc w:val="center"/>
      </w:pPr>
    </w:p>
    <w:p w:rsidR="00242797" w:rsidRPr="003625BE" w:rsidRDefault="00242797" w:rsidP="00242797">
      <w:pPr>
        <w:tabs>
          <w:tab w:val="left" w:pos="2280"/>
        </w:tabs>
        <w:jc w:val="center"/>
      </w:pPr>
      <w:r>
        <w:t>2018-2019</w:t>
      </w:r>
      <w:r w:rsidRPr="003625BE">
        <w:t xml:space="preserve"> учебный год</w:t>
      </w:r>
    </w:p>
    <w:p w:rsidR="00242797" w:rsidRDefault="00242797" w:rsidP="00F22979">
      <w:pPr>
        <w:jc w:val="center"/>
        <w:rPr>
          <w:b/>
        </w:rPr>
      </w:pPr>
    </w:p>
    <w:p w:rsidR="00242797" w:rsidRDefault="00242797" w:rsidP="00F22979">
      <w:pPr>
        <w:jc w:val="center"/>
        <w:rPr>
          <w:b/>
        </w:rPr>
      </w:pPr>
    </w:p>
    <w:p w:rsidR="00242797" w:rsidRDefault="00242797" w:rsidP="00F22979">
      <w:pPr>
        <w:jc w:val="center"/>
        <w:rPr>
          <w:b/>
        </w:rPr>
      </w:pPr>
    </w:p>
    <w:p w:rsidR="00F22979" w:rsidRPr="00F22979" w:rsidRDefault="00F22979" w:rsidP="00F22979">
      <w:pPr>
        <w:jc w:val="center"/>
        <w:rPr>
          <w:b/>
          <w:caps/>
        </w:rPr>
      </w:pPr>
      <w:r w:rsidRPr="00F22979">
        <w:rPr>
          <w:b/>
        </w:rPr>
        <w:lastRenderedPageBreak/>
        <w:t>Пояснительная записка</w:t>
      </w:r>
    </w:p>
    <w:p w:rsidR="0084685E" w:rsidRDefault="0084685E" w:rsidP="0084685E">
      <w:pPr>
        <w:autoSpaceDE w:val="0"/>
        <w:autoSpaceDN w:val="0"/>
        <w:adjustRightInd w:val="0"/>
        <w:ind w:firstLine="851"/>
        <w:jc w:val="both"/>
      </w:pPr>
      <w:r w:rsidRPr="0084685E">
        <w:t>Рабочая  программа основного общего образования по гео</w:t>
      </w:r>
      <w:r w:rsidRPr="0084685E">
        <w:softHyphen/>
        <w:t>метрии составлена на основе Фундаментального ядра содержа</w:t>
      </w:r>
      <w:r w:rsidRPr="0084685E">
        <w:softHyphen/>
        <w:t>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</w:t>
      </w:r>
    </w:p>
    <w:p w:rsidR="0084685E" w:rsidRPr="0084685E" w:rsidRDefault="0084685E" w:rsidP="0084685E">
      <w:pPr>
        <w:pStyle w:val="a8"/>
        <w:numPr>
          <w:ilvl w:val="3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4685E">
        <w:t>Федерального компонента государственного образовательного стандарта, утвержденного Приказом Минобразования РФ от 05 03 2004 года № 1089;</w:t>
      </w:r>
    </w:p>
    <w:p w:rsidR="0084685E" w:rsidRDefault="0084685E" w:rsidP="0084685E">
      <w:pPr>
        <w:pStyle w:val="a8"/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>
        <w:t>П</w:t>
      </w:r>
      <w:r w:rsidRPr="0084685E">
        <w:t>римерной программы, созданной на основе федерального компонента государственного образовательного стандарта. Стандарт основного общего образования по математике. //Вестник образования России. 2004. №12 с.107-119;</w:t>
      </w:r>
    </w:p>
    <w:p w:rsidR="0084685E" w:rsidRDefault="0084685E" w:rsidP="0084685E">
      <w:pPr>
        <w:pStyle w:val="a8"/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 w:rsidRPr="0084685E">
        <w:t>Обязательного минимума содержания основного общего образования по предмету. (Приказ МО от 19.05.1998 №1276);</w:t>
      </w:r>
      <w:r>
        <w:t xml:space="preserve"> </w:t>
      </w:r>
    </w:p>
    <w:p w:rsidR="0084685E" w:rsidRDefault="0084685E" w:rsidP="0084685E">
      <w:pPr>
        <w:pStyle w:val="a8"/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>
        <w:t>Ф</w:t>
      </w:r>
      <w:r w:rsidRPr="0084685E">
        <w:t>едерального перечня учебников, утвержденных приказом министерства образования и науки РФ от 19 декабря  2012 г. № 1067,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84685E" w:rsidRPr="0084685E" w:rsidRDefault="0084685E" w:rsidP="0084685E">
      <w:pPr>
        <w:pStyle w:val="a8"/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>
        <w:t>А</w:t>
      </w:r>
      <w:r w:rsidRPr="0084685E">
        <w:t xml:space="preserve">вторской программы по геометрии </w:t>
      </w:r>
      <w:proofErr w:type="spellStart"/>
      <w:r w:rsidRPr="0084685E">
        <w:t>Л.С.Атанасяна</w:t>
      </w:r>
      <w:proofErr w:type="spellEnd"/>
      <w:r w:rsidRPr="0084685E">
        <w:t xml:space="preserve"> входящей в «Сборник  рабочих  программ. 7-9 классы. Геометрия», составитель: Т.А. </w:t>
      </w:r>
      <w:proofErr w:type="spellStart"/>
      <w:r w:rsidRPr="0084685E">
        <w:t>Бурмистрова</w:t>
      </w:r>
      <w:proofErr w:type="spellEnd"/>
      <w:r w:rsidRPr="0084685E">
        <w:t>.  М.: Просвещение, 2011. – 95 с.;</w:t>
      </w:r>
    </w:p>
    <w:p w:rsidR="00DF133F" w:rsidRPr="00DF133F" w:rsidRDefault="006C3D9B" w:rsidP="0084685E">
      <w:pPr>
        <w:pStyle w:val="a8"/>
        <w:numPr>
          <w:ilvl w:val="0"/>
          <w:numId w:val="11"/>
        </w:numPr>
        <w:tabs>
          <w:tab w:val="left" w:pos="851"/>
          <w:tab w:val="num" w:pos="1134"/>
        </w:tabs>
        <w:ind w:left="0" w:firstLine="709"/>
        <w:jc w:val="both"/>
      </w:pPr>
      <w:r w:rsidRPr="0084685E">
        <w:rPr>
          <w:bCs/>
        </w:rPr>
        <w:t>О</w:t>
      </w:r>
      <w:r w:rsidR="00DF133F" w:rsidRPr="0084685E">
        <w:rPr>
          <w:bCs/>
        </w:rPr>
        <w:t>сновная образовательная программа МБОУ «</w:t>
      </w:r>
      <w:proofErr w:type="spellStart"/>
      <w:r w:rsidR="00DF133F" w:rsidRPr="0084685E">
        <w:rPr>
          <w:bCs/>
        </w:rPr>
        <w:t>Хатынская</w:t>
      </w:r>
      <w:proofErr w:type="spellEnd"/>
      <w:r w:rsidR="00DF133F" w:rsidRPr="0084685E">
        <w:rPr>
          <w:bCs/>
        </w:rPr>
        <w:t xml:space="preserve"> СОШ им. Н.И. Прокопьева» (по реализации БУП)</w:t>
      </w:r>
    </w:p>
    <w:p w:rsidR="00F22979" w:rsidRPr="00F22979" w:rsidRDefault="00F22979" w:rsidP="00F22979">
      <w:pPr>
        <w:widowControl w:val="0"/>
        <w:ind w:firstLine="851"/>
        <w:jc w:val="both"/>
      </w:pPr>
      <w:r w:rsidRPr="00F22979">
        <w:rPr>
          <w:b/>
        </w:rPr>
        <w:t>Цели и задачи, решаемые при реализации рабочей программы по геометрии в 7 классе</w:t>
      </w:r>
    </w:p>
    <w:p w:rsidR="00F22979" w:rsidRPr="00F1465C" w:rsidRDefault="00F22979" w:rsidP="00F22979">
      <w:pPr>
        <w:widowControl w:val="0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color w:val="000000"/>
        </w:rPr>
      </w:pPr>
      <w:r w:rsidRPr="00F1465C">
        <w:rPr>
          <w:color w:val="00000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22979" w:rsidRPr="00F1465C" w:rsidRDefault="00F22979" w:rsidP="00F22979">
      <w:pPr>
        <w:widowControl w:val="0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color w:val="000000"/>
        </w:rPr>
      </w:pPr>
      <w:r w:rsidRPr="00F1465C">
        <w:rPr>
          <w:color w:val="000000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22979" w:rsidRPr="00F1465C" w:rsidRDefault="00F22979" w:rsidP="00F22979">
      <w:pPr>
        <w:widowControl w:val="0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color w:val="000000"/>
        </w:rPr>
      </w:pPr>
      <w:r w:rsidRPr="00F1465C"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22979" w:rsidRPr="00F1465C" w:rsidRDefault="00F22979" w:rsidP="00F22979">
      <w:pPr>
        <w:widowControl w:val="0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color w:val="000000"/>
        </w:rPr>
      </w:pPr>
      <w:r w:rsidRPr="00F1465C">
        <w:rPr>
          <w:color w:val="000000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22979" w:rsidRPr="00F1465C" w:rsidRDefault="00F22979" w:rsidP="00F22979">
      <w:pPr>
        <w:widowControl w:val="0"/>
        <w:ind w:firstLine="851"/>
        <w:jc w:val="both"/>
      </w:pPr>
      <w:r w:rsidRPr="00F1465C">
        <w:t>Рабочая программа выполняет две основные функции:</w:t>
      </w:r>
    </w:p>
    <w:p w:rsidR="00F22979" w:rsidRPr="00F1465C" w:rsidRDefault="00F22979" w:rsidP="00F22979">
      <w:pPr>
        <w:widowControl w:val="0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F1465C">
        <w:rPr>
          <w:i/>
        </w:rPr>
        <w:t>Информационно-методическая</w:t>
      </w:r>
      <w:r w:rsidRPr="00F1465C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22979" w:rsidRPr="00F22979" w:rsidRDefault="00F22979" w:rsidP="00F22979">
      <w:pPr>
        <w:widowControl w:val="0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F1465C">
        <w:rPr>
          <w:i/>
        </w:rPr>
        <w:t>Организационно-планирующая</w:t>
      </w:r>
      <w:r w:rsidRPr="00F1465C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</w:t>
      </w:r>
      <w:r w:rsidRPr="00F22979">
        <w:t xml:space="preserve"> наполнения промежуточной аттестации учащихся.</w:t>
      </w:r>
    </w:p>
    <w:p w:rsidR="00F22979" w:rsidRPr="00F22979" w:rsidRDefault="00F22979" w:rsidP="00F22979">
      <w:pPr>
        <w:widowControl w:val="0"/>
        <w:ind w:firstLine="851"/>
        <w:jc w:val="both"/>
      </w:pPr>
      <w:r w:rsidRPr="00F22979">
        <w:rPr>
          <w:b/>
          <w:i/>
        </w:rPr>
        <w:t xml:space="preserve">Геометрия </w:t>
      </w:r>
      <w:r w:rsidRPr="00F22979"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F1465C" w:rsidRDefault="00F1465C" w:rsidP="00F22979">
      <w:pPr>
        <w:pStyle w:val="5"/>
        <w:spacing w:before="0" w:after="0"/>
        <w:jc w:val="center"/>
        <w:rPr>
          <w:bCs w:val="0"/>
          <w:i w:val="0"/>
          <w:sz w:val="24"/>
          <w:szCs w:val="24"/>
        </w:rPr>
      </w:pPr>
    </w:p>
    <w:p w:rsidR="00F1465C" w:rsidRDefault="00F1465C" w:rsidP="00F22979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</w:p>
    <w:p w:rsidR="00F1465C" w:rsidRPr="00F22979" w:rsidRDefault="00F1465C" w:rsidP="00F1465C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color w:val="000000"/>
          <w:szCs w:val="24"/>
        </w:rPr>
      </w:pPr>
      <w:r w:rsidRPr="00F22979">
        <w:rPr>
          <w:b/>
          <w:color w:val="000000"/>
          <w:szCs w:val="24"/>
        </w:rPr>
        <w:t>Учебно-тематический план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990"/>
        <w:gridCol w:w="2367"/>
        <w:gridCol w:w="2418"/>
      </w:tblGrid>
      <w:tr w:rsidR="00F1465C" w:rsidRPr="00F22979" w:rsidTr="00A13E92">
        <w:tc>
          <w:tcPr>
            <w:tcW w:w="513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</w:rPr>
            </w:pPr>
            <w:r w:rsidRPr="00F22979">
              <w:rPr>
                <w:b/>
              </w:rPr>
              <w:lastRenderedPageBreak/>
              <w:t>№</w:t>
            </w:r>
          </w:p>
        </w:tc>
        <w:tc>
          <w:tcPr>
            <w:tcW w:w="3990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</w:rPr>
            </w:pPr>
            <w:r w:rsidRPr="00F22979">
              <w:rPr>
                <w:b/>
              </w:rPr>
              <w:t>Разделы</w:t>
            </w:r>
          </w:p>
        </w:tc>
        <w:tc>
          <w:tcPr>
            <w:tcW w:w="2367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</w:rPr>
            </w:pPr>
            <w:r w:rsidRPr="00F22979">
              <w:rPr>
                <w:b/>
              </w:rPr>
              <w:t>Количество часов</w:t>
            </w:r>
          </w:p>
        </w:tc>
        <w:tc>
          <w:tcPr>
            <w:tcW w:w="2418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</w:rPr>
            </w:pPr>
            <w:r w:rsidRPr="00F22979">
              <w:rPr>
                <w:b/>
              </w:rPr>
              <w:t>Контрольная работа</w:t>
            </w:r>
          </w:p>
        </w:tc>
      </w:tr>
      <w:tr w:rsidR="00F1465C" w:rsidRPr="00F22979" w:rsidTr="00A13E92">
        <w:tc>
          <w:tcPr>
            <w:tcW w:w="513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F22979">
              <w:t>1</w:t>
            </w:r>
          </w:p>
        </w:tc>
        <w:tc>
          <w:tcPr>
            <w:tcW w:w="3990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</w:pPr>
            <w:r w:rsidRPr="00F22979">
              <w:t>Начальные геометрические сведения</w:t>
            </w:r>
          </w:p>
        </w:tc>
        <w:tc>
          <w:tcPr>
            <w:tcW w:w="2367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F22979">
              <w:t>12</w:t>
            </w:r>
          </w:p>
        </w:tc>
        <w:tc>
          <w:tcPr>
            <w:tcW w:w="2418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F22979">
              <w:t>К.Р.№1</w:t>
            </w:r>
          </w:p>
        </w:tc>
      </w:tr>
      <w:tr w:rsidR="00F1465C" w:rsidRPr="00F22979" w:rsidTr="00A13E92">
        <w:tc>
          <w:tcPr>
            <w:tcW w:w="513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F22979">
              <w:t>2</w:t>
            </w:r>
          </w:p>
        </w:tc>
        <w:tc>
          <w:tcPr>
            <w:tcW w:w="3990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</w:pPr>
            <w:r w:rsidRPr="00F22979">
              <w:t>Треугольники</w:t>
            </w:r>
          </w:p>
        </w:tc>
        <w:tc>
          <w:tcPr>
            <w:tcW w:w="2367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  <w:jc w:val="center"/>
            </w:pPr>
            <w:r>
              <w:t>18</w:t>
            </w:r>
          </w:p>
        </w:tc>
        <w:tc>
          <w:tcPr>
            <w:tcW w:w="2418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F22979">
              <w:t>К.Р.№2</w:t>
            </w:r>
          </w:p>
        </w:tc>
      </w:tr>
      <w:tr w:rsidR="00F1465C" w:rsidRPr="00F22979" w:rsidTr="00A13E92">
        <w:tc>
          <w:tcPr>
            <w:tcW w:w="513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F22979">
              <w:t>3</w:t>
            </w:r>
          </w:p>
        </w:tc>
        <w:tc>
          <w:tcPr>
            <w:tcW w:w="3990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</w:pPr>
            <w:r w:rsidRPr="00F22979">
              <w:t>Параллельные прямые</w:t>
            </w:r>
          </w:p>
        </w:tc>
        <w:tc>
          <w:tcPr>
            <w:tcW w:w="2367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  <w:jc w:val="center"/>
            </w:pPr>
            <w:r>
              <w:t>12</w:t>
            </w:r>
          </w:p>
        </w:tc>
        <w:tc>
          <w:tcPr>
            <w:tcW w:w="2418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F22979">
              <w:t>К.Р.№3</w:t>
            </w:r>
          </w:p>
        </w:tc>
      </w:tr>
      <w:tr w:rsidR="00F1465C" w:rsidRPr="00F22979" w:rsidTr="00A13E92">
        <w:tc>
          <w:tcPr>
            <w:tcW w:w="513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F22979">
              <w:t>4</w:t>
            </w:r>
          </w:p>
        </w:tc>
        <w:tc>
          <w:tcPr>
            <w:tcW w:w="3990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</w:pPr>
            <w:r w:rsidRPr="00F22979">
              <w:t>Соотношения между сторонами и углами треугольника</w:t>
            </w:r>
          </w:p>
        </w:tc>
        <w:tc>
          <w:tcPr>
            <w:tcW w:w="2367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  <w:jc w:val="center"/>
            </w:pPr>
            <w:r>
              <w:t>20</w:t>
            </w:r>
          </w:p>
        </w:tc>
        <w:tc>
          <w:tcPr>
            <w:tcW w:w="2418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  <w:jc w:val="center"/>
            </w:pPr>
            <w:r>
              <w:t>К.Р.№4</w:t>
            </w:r>
          </w:p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1465C" w:rsidRPr="00F22979" w:rsidTr="00A13E92">
        <w:tc>
          <w:tcPr>
            <w:tcW w:w="513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F22979">
              <w:t>5</w:t>
            </w:r>
          </w:p>
        </w:tc>
        <w:tc>
          <w:tcPr>
            <w:tcW w:w="3990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</w:pPr>
            <w:r>
              <w:t>Обобщающее п</w:t>
            </w:r>
            <w:r w:rsidRPr="00F22979">
              <w:t>овторение</w:t>
            </w:r>
          </w:p>
        </w:tc>
        <w:tc>
          <w:tcPr>
            <w:tcW w:w="2367" w:type="dxa"/>
          </w:tcPr>
          <w:p w:rsidR="00F1465C" w:rsidRPr="00F22979" w:rsidRDefault="007659C9" w:rsidP="00A13E92">
            <w:pPr>
              <w:pStyle w:val="2"/>
              <w:widowControl w:val="0"/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2418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F22979">
              <w:t>К.Р.№5</w:t>
            </w:r>
          </w:p>
        </w:tc>
      </w:tr>
      <w:tr w:rsidR="00F1465C" w:rsidRPr="00F22979" w:rsidTr="00A13E92">
        <w:tc>
          <w:tcPr>
            <w:tcW w:w="513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3990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</w:rPr>
            </w:pPr>
            <w:r w:rsidRPr="00F22979">
              <w:rPr>
                <w:b/>
              </w:rPr>
              <w:t>Итого</w:t>
            </w:r>
          </w:p>
        </w:tc>
        <w:tc>
          <w:tcPr>
            <w:tcW w:w="2367" w:type="dxa"/>
          </w:tcPr>
          <w:p w:rsidR="00F1465C" w:rsidRPr="00F22979" w:rsidRDefault="007659C9" w:rsidP="00A13E92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18" w:type="dxa"/>
          </w:tcPr>
          <w:p w:rsidR="00F1465C" w:rsidRPr="00F22979" w:rsidRDefault="00F1465C" w:rsidP="00A13E92">
            <w:pPr>
              <w:pStyle w:val="2"/>
              <w:widowControl w:val="0"/>
              <w:spacing w:after="0" w:line="240" w:lineRule="auto"/>
              <w:ind w:left="0"/>
              <w:jc w:val="center"/>
            </w:pPr>
            <w:r>
              <w:t>5</w:t>
            </w:r>
          </w:p>
        </w:tc>
      </w:tr>
    </w:tbl>
    <w:p w:rsidR="00F1465C" w:rsidRDefault="00F1465C" w:rsidP="00F1465C">
      <w:pPr>
        <w:widowControl w:val="0"/>
        <w:ind w:firstLine="851"/>
        <w:jc w:val="center"/>
        <w:rPr>
          <w:b/>
        </w:rPr>
      </w:pPr>
    </w:p>
    <w:p w:rsidR="00F1465C" w:rsidRPr="00F1465C" w:rsidRDefault="00F1465C" w:rsidP="00F1465C">
      <w:pPr>
        <w:widowControl w:val="0"/>
        <w:ind w:firstLine="851"/>
        <w:jc w:val="center"/>
        <w:rPr>
          <w:b/>
        </w:rPr>
      </w:pPr>
      <w:r w:rsidRPr="00F1465C">
        <w:rPr>
          <w:b/>
        </w:rPr>
        <w:t>Сведения о программе</w:t>
      </w:r>
    </w:p>
    <w:p w:rsidR="00F1465C" w:rsidRPr="00F1465C" w:rsidRDefault="00F1465C" w:rsidP="00F1465C">
      <w:pPr>
        <w:ind w:firstLine="851"/>
        <w:jc w:val="both"/>
      </w:pPr>
      <w:r w:rsidRPr="00F1465C">
        <w:t xml:space="preserve">Согласно федеральному базисному учебному плану для общеобразовательных учреждений Российской Федерации на изучение математики на ступени основного общего образования отводится 5 ч в неделю в 7-9 классах, из них на геометрию 2 часа в неделю. </w:t>
      </w:r>
    </w:p>
    <w:p w:rsidR="00F1465C" w:rsidRPr="00F1465C" w:rsidRDefault="00F1465C" w:rsidP="00F1465C">
      <w:pPr>
        <w:ind w:firstLine="851"/>
        <w:jc w:val="both"/>
      </w:pPr>
      <w:r w:rsidRPr="00F1465C">
        <w:t>На изучение предмета «Геометрия» отв</w:t>
      </w:r>
      <w:r w:rsidR="007659C9">
        <w:t>одится 70 ч. (2 часа в неделю).</w:t>
      </w:r>
    </w:p>
    <w:p w:rsidR="00692602" w:rsidRDefault="00692602" w:rsidP="00692602">
      <w:pPr>
        <w:pStyle w:val="5"/>
        <w:spacing w:before="0" w:after="0"/>
        <w:jc w:val="center"/>
        <w:rPr>
          <w:bCs w:val="0"/>
          <w:i w:val="0"/>
          <w:sz w:val="24"/>
          <w:szCs w:val="24"/>
        </w:rPr>
      </w:pPr>
    </w:p>
    <w:p w:rsidR="00692602" w:rsidRPr="00F22979" w:rsidRDefault="00692602" w:rsidP="00692602">
      <w:pPr>
        <w:pStyle w:val="5"/>
        <w:spacing w:before="0" w:after="0"/>
        <w:jc w:val="center"/>
        <w:rPr>
          <w:bCs w:val="0"/>
          <w:i w:val="0"/>
          <w:sz w:val="24"/>
          <w:szCs w:val="24"/>
        </w:rPr>
      </w:pPr>
      <w:r w:rsidRPr="00F22979">
        <w:rPr>
          <w:bCs w:val="0"/>
          <w:i w:val="0"/>
          <w:sz w:val="24"/>
          <w:szCs w:val="24"/>
        </w:rPr>
        <w:t>Содержание программы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color w:val="000000"/>
          <w:szCs w:val="24"/>
        </w:rPr>
      </w:pPr>
      <w:r w:rsidRPr="00F22979">
        <w:rPr>
          <w:b/>
          <w:color w:val="000000"/>
          <w:szCs w:val="24"/>
        </w:rPr>
        <w:t>Начальные понятия и теоремы геометрии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color w:val="000000"/>
          <w:szCs w:val="24"/>
        </w:rPr>
        <w:t>Возникновение геометрии из практики.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color w:val="000000"/>
          <w:szCs w:val="24"/>
        </w:rPr>
        <w:t>Геометрические фигуры и тела. Равенство в геометрии.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color w:val="000000"/>
          <w:szCs w:val="24"/>
        </w:rPr>
        <w:t>Точка, прямая и плоскость.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color w:val="000000"/>
          <w:szCs w:val="24"/>
        </w:rPr>
        <w:t>Понятие о геометрическом месте точек.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color w:val="000000"/>
          <w:szCs w:val="24"/>
        </w:rPr>
        <w:t>Расстояние. Отрезок, луч. Ломаная.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color w:val="000000"/>
          <w:szCs w:val="24"/>
        </w:rPr>
        <w:t>Угол. Прямой угол. Острые и тупые углы. Вертикальные и смежные углы. Биссектриса угла и ее свойства.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color w:val="000000"/>
          <w:szCs w:val="24"/>
        </w:rPr>
        <w:t xml:space="preserve">Параллельные и пересекающиеся прямые. Перпендикулярность </w:t>
      </w:r>
      <w:proofErr w:type="gramStart"/>
      <w:r w:rsidRPr="00F22979">
        <w:rPr>
          <w:color w:val="000000"/>
          <w:szCs w:val="24"/>
        </w:rPr>
        <w:t>прямых</w:t>
      </w:r>
      <w:proofErr w:type="gramEnd"/>
      <w:r w:rsidRPr="00F22979">
        <w:rPr>
          <w:color w:val="000000"/>
          <w:szCs w:val="24"/>
        </w:rPr>
        <w:t xml:space="preserve">. Теоремы о параллельности и перпендикулярности </w:t>
      </w:r>
      <w:proofErr w:type="gramStart"/>
      <w:r w:rsidRPr="00F22979">
        <w:rPr>
          <w:color w:val="000000"/>
          <w:szCs w:val="24"/>
        </w:rPr>
        <w:t>прямых</w:t>
      </w:r>
      <w:proofErr w:type="gramEnd"/>
      <w:r w:rsidRPr="00F22979">
        <w:rPr>
          <w:color w:val="000000"/>
          <w:szCs w:val="24"/>
        </w:rPr>
        <w:t xml:space="preserve">. Свойство серединного перпендикуляра к отрезку. Перпендикуляр и наклонная </w:t>
      </w:r>
      <w:proofErr w:type="gramStart"/>
      <w:r w:rsidRPr="00F22979">
        <w:rPr>
          <w:color w:val="000000"/>
          <w:szCs w:val="24"/>
        </w:rPr>
        <w:t>к</w:t>
      </w:r>
      <w:proofErr w:type="gramEnd"/>
      <w:r w:rsidRPr="00F22979">
        <w:rPr>
          <w:color w:val="000000"/>
          <w:szCs w:val="24"/>
        </w:rPr>
        <w:t xml:space="preserve"> прямой.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color w:val="000000"/>
          <w:szCs w:val="24"/>
        </w:rPr>
        <w:t>Многоугольники.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color w:val="000000"/>
          <w:szCs w:val="24"/>
        </w:rPr>
        <w:t>Окружность и круг.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proofErr w:type="gramStart"/>
      <w:r w:rsidRPr="00F22979">
        <w:rPr>
          <w:color w:val="000000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F22979">
        <w:rPr>
          <w:color w:val="000000"/>
          <w:szCs w:val="24"/>
        </w:rPr>
        <w:t xml:space="preserve"> Примеры сечений. Примеры разверток.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b/>
          <w:color w:val="000000"/>
          <w:szCs w:val="24"/>
        </w:rPr>
        <w:t>Треугольник.</w:t>
      </w:r>
      <w:r w:rsidRPr="00F22979">
        <w:rPr>
          <w:color w:val="000000"/>
          <w:szCs w:val="24"/>
        </w:rPr>
        <w:t xml:space="preserve">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color w:val="000000"/>
          <w:szCs w:val="24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F22979">
        <w:rPr>
          <w:color w:val="000000"/>
          <w:szCs w:val="24"/>
        </w:rPr>
        <w:t>между</w:t>
      </w:r>
      <w:proofErr w:type="gramEnd"/>
      <w:r w:rsidRPr="00F22979">
        <w:rPr>
          <w:color w:val="000000"/>
          <w:szCs w:val="24"/>
        </w:rPr>
        <w:t xml:space="preserve"> </w:t>
      </w:r>
      <w:proofErr w:type="gramStart"/>
      <w:r w:rsidRPr="00F22979">
        <w:rPr>
          <w:color w:val="000000"/>
          <w:szCs w:val="24"/>
        </w:rPr>
        <w:t>величинам</w:t>
      </w:r>
      <w:proofErr w:type="gramEnd"/>
      <w:r w:rsidRPr="00F22979">
        <w:rPr>
          <w:color w:val="000000"/>
          <w:szCs w:val="24"/>
        </w:rPr>
        <w:t xml:space="preserve"> сторон и углов треугольника.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color w:val="000000"/>
          <w:szCs w:val="24"/>
        </w:rPr>
        <w:t>Теорема Фалеса. Подобие треугольников; коэффициент подобия. Признаки подобия треугольников.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color w:val="000000"/>
          <w:szCs w:val="24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i/>
          <w:color w:val="000000"/>
          <w:szCs w:val="24"/>
        </w:rPr>
      </w:pPr>
      <w:r w:rsidRPr="00F22979">
        <w:rPr>
          <w:color w:val="000000"/>
          <w:szCs w:val="24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F22979">
        <w:rPr>
          <w:i/>
          <w:color w:val="000000"/>
          <w:szCs w:val="24"/>
        </w:rPr>
        <w:t>Окружность Эйлера.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b/>
          <w:color w:val="000000"/>
          <w:szCs w:val="24"/>
        </w:rPr>
        <w:t>Четырехугольник.</w:t>
      </w:r>
      <w:r w:rsidRPr="00F22979">
        <w:rPr>
          <w:color w:val="000000"/>
          <w:szCs w:val="24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b/>
          <w:color w:val="000000"/>
          <w:szCs w:val="24"/>
        </w:rPr>
        <w:t>Многоугольники.</w:t>
      </w:r>
      <w:r w:rsidRPr="00F22979">
        <w:rPr>
          <w:color w:val="000000"/>
          <w:szCs w:val="24"/>
        </w:rPr>
        <w:t xml:space="preserve"> Выпуклые многоугольники. Сумма углов выпуклого </w:t>
      </w:r>
      <w:r w:rsidRPr="00F22979">
        <w:rPr>
          <w:color w:val="000000"/>
          <w:szCs w:val="24"/>
        </w:rPr>
        <w:lastRenderedPageBreak/>
        <w:t>многоугольника. Вписанные и описанные многоугольники. Правильные многоугольники.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b/>
          <w:color w:val="000000"/>
          <w:szCs w:val="24"/>
        </w:rPr>
        <w:t>Окружность и круг.</w:t>
      </w:r>
      <w:r w:rsidRPr="00F22979">
        <w:rPr>
          <w:color w:val="000000"/>
          <w:szCs w:val="24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F22979">
        <w:rPr>
          <w:i/>
          <w:color w:val="000000"/>
          <w:szCs w:val="24"/>
        </w:rPr>
        <w:t>двух окружностей.</w:t>
      </w:r>
      <w:r w:rsidRPr="00F22979">
        <w:rPr>
          <w:color w:val="000000"/>
          <w:szCs w:val="24"/>
        </w:rPr>
        <w:t xml:space="preserve"> Касательная и секущая к окружности; равенство касательных, проведенных из одной точки. </w:t>
      </w:r>
      <w:r w:rsidRPr="00F22979">
        <w:rPr>
          <w:i/>
          <w:color w:val="000000"/>
          <w:szCs w:val="24"/>
        </w:rPr>
        <w:t>Метрические соотношения в окружности: свойства секущих, касательных, хорд.</w:t>
      </w:r>
      <w:r w:rsidRPr="00F22979">
        <w:rPr>
          <w:color w:val="000000"/>
          <w:szCs w:val="24"/>
        </w:rPr>
        <w:t xml:space="preserve"> 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color w:val="000000"/>
          <w:szCs w:val="24"/>
        </w:rPr>
        <w:t xml:space="preserve">Окружность, вписанная в треугольник, и окружность, описанная около треугольника. </w:t>
      </w:r>
      <w:r w:rsidRPr="00F22979">
        <w:rPr>
          <w:i/>
          <w:color w:val="000000"/>
          <w:szCs w:val="24"/>
        </w:rPr>
        <w:t xml:space="preserve">Вписанные и описанные четырехугольники. </w:t>
      </w:r>
      <w:r w:rsidRPr="00F22979">
        <w:rPr>
          <w:color w:val="000000"/>
          <w:szCs w:val="24"/>
        </w:rPr>
        <w:t>Вписанные и описанные окружности правильного многоугольника.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b/>
          <w:color w:val="000000"/>
          <w:szCs w:val="24"/>
        </w:rPr>
        <w:t>Измерение геометрических величин.</w:t>
      </w:r>
      <w:r w:rsidRPr="00F22979">
        <w:rPr>
          <w:color w:val="000000"/>
          <w:szCs w:val="24"/>
        </w:rPr>
        <w:t xml:space="preserve"> Длина отрезка. Длина </w:t>
      </w:r>
      <w:proofErr w:type="gramStart"/>
      <w:r w:rsidRPr="00F22979">
        <w:rPr>
          <w:color w:val="000000"/>
          <w:szCs w:val="24"/>
        </w:rPr>
        <w:t>ломаной</w:t>
      </w:r>
      <w:proofErr w:type="gramEnd"/>
      <w:r w:rsidRPr="00F22979">
        <w:rPr>
          <w:color w:val="000000"/>
          <w:szCs w:val="24"/>
        </w:rPr>
        <w:t xml:space="preserve">, периметр многоугольника. 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color w:val="000000"/>
          <w:szCs w:val="24"/>
        </w:rPr>
        <w:t xml:space="preserve">Расстояние от точки </w:t>
      </w:r>
      <w:proofErr w:type="gramStart"/>
      <w:r w:rsidRPr="00F22979">
        <w:rPr>
          <w:color w:val="000000"/>
          <w:szCs w:val="24"/>
        </w:rPr>
        <w:t>до</w:t>
      </w:r>
      <w:proofErr w:type="gramEnd"/>
      <w:r w:rsidRPr="00F22979">
        <w:rPr>
          <w:color w:val="000000"/>
          <w:szCs w:val="24"/>
        </w:rPr>
        <w:t xml:space="preserve"> прямой. Расстояние между </w:t>
      </w:r>
      <w:proofErr w:type="gramStart"/>
      <w:r w:rsidRPr="00F22979">
        <w:rPr>
          <w:color w:val="000000"/>
          <w:szCs w:val="24"/>
        </w:rPr>
        <w:t>параллельными</w:t>
      </w:r>
      <w:proofErr w:type="gramEnd"/>
      <w:r w:rsidRPr="00F22979">
        <w:rPr>
          <w:color w:val="000000"/>
          <w:szCs w:val="24"/>
        </w:rPr>
        <w:t xml:space="preserve"> прямыми. Длина окружности, число </w:t>
      </w:r>
      <w:r w:rsidRPr="00F22979">
        <w:rPr>
          <w:color w:val="000000"/>
          <w:szCs w:val="24"/>
        </w:rPr>
        <w:sym w:font="Symbol" w:char="F070"/>
      </w:r>
      <w:r w:rsidRPr="00F22979">
        <w:rPr>
          <w:color w:val="000000"/>
          <w:szCs w:val="24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color w:val="000000"/>
          <w:szCs w:val="24"/>
        </w:rPr>
        <w:t>Понятие о площади плоских фигур. Равносоставленные и равновеликие фигуры.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i/>
          <w:color w:val="000000"/>
          <w:szCs w:val="24"/>
        </w:rPr>
      </w:pPr>
      <w:r w:rsidRPr="00F22979">
        <w:rPr>
          <w:color w:val="000000"/>
          <w:szCs w:val="24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F22979">
        <w:rPr>
          <w:i/>
          <w:color w:val="000000"/>
          <w:szCs w:val="24"/>
        </w:rPr>
        <w:t>через периметр и радиус вписанной окружности, формула Герона. Площадь четырехугольника.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color w:val="000000"/>
          <w:szCs w:val="24"/>
        </w:rPr>
        <w:t xml:space="preserve">Площадь круга и площадь сектора. 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color w:val="000000"/>
          <w:szCs w:val="24"/>
        </w:rPr>
        <w:t>Связь между площадями подобных фигур.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color w:val="000000"/>
          <w:szCs w:val="24"/>
        </w:rPr>
        <w:t>Объем тела. Формулы объема прямоугольного параллелепипеда, куба, шара, цилиндра и конуса.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color w:val="000000"/>
          <w:szCs w:val="24"/>
        </w:rPr>
      </w:pPr>
      <w:r w:rsidRPr="00F22979">
        <w:rPr>
          <w:b/>
          <w:color w:val="000000"/>
          <w:szCs w:val="24"/>
        </w:rPr>
        <w:t>Векторы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color w:val="000000"/>
          <w:szCs w:val="24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color w:val="000000"/>
          <w:szCs w:val="24"/>
        </w:rPr>
      </w:pPr>
      <w:r w:rsidRPr="00F22979">
        <w:rPr>
          <w:b/>
          <w:color w:val="000000"/>
          <w:szCs w:val="24"/>
        </w:rPr>
        <w:t>Геометрические преобразования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color w:val="000000"/>
          <w:szCs w:val="24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color w:val="000000"/>
          <w:szCs w:val="24"/>
        </w:rPr>
      </w:pPr>
      <w:r w:rsidRPr="00F22979">
        <w:rPr>
          <w:b/>
          <w:color w:val="000000"/>
          <w:szCs w:val="24"/>
        </w:rPr>
        <w:t>Построения с помощью циркуля и линейки</w:t>
      </w:r>
    </w:p>
    <w:p w:rsidR="00692602" w:rsidRPr="00F22979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color w:val="000000"/>
          <w:szCs w:val="24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F22979">
        <w:rPr>
          <w:color w:val="000000"/>
          <w:szCs w:val="24"/>
        </w:rPr>
        <w:t>к</w:t>
      </w:r>
      <w:proofErr w:type="gramEnd"/>
      <w:r w:rsidRPr="00F22979">
        <w:rPr>
          <w:color w:val="000000"/>
          <w:szCs w:val="24"/>
        </w:rPr>
        <w:t xml:space="preserve"> прямой, построение биссектрисы, деление отрезка на n равных частей.</w:t>
      </w:r>
    </w:p>
    <w:p w:rsidR="00692602" w:rsidRDefault="00692602" w:rsidP="00692602">
      <w:pPr>
        <w:pStyle w:val="NR"/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F22979">
        <w:rPr>
          <w:color w:val="000000"/>
          <w:szCs w:val="24"/>
        </w:rPr>
        <w:t>Правильные многоугольники.</w:t>
      </w:r>
    </w:p>
    <w:p w:rsidR="00F1465C" w:rsidRPr="0017332F" w:rsidRDefault="00F1465C" w:rsidP="00F1465C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color w:val="000000"/>
        </w:rPr>
      </w:pPr>
    </w:p>
    <w:p w:rsidR="00F22979" w:rsidRPr="00F22979" w:rsidRDefault="00F22979" w:rsidP="00F22979">
      <w:pPr>
        <w:jc w:val="center"/>
        <w:rPr>
          <w:b/>
        </w:rPr>
      </w:pPr>
      <w:r w:rsidRPr="00F22979">
        <w:rPr>
          <w:b/>
          <w:color w:val="000000"/>
        </w:rPr>
        <w:t>Требования к уровню подготовки</w:t>
      </w:r>
      <w:r w:rsidRPr="00F22979">
        <w:rPr>
          <w:b/>
        </w:rPr>
        <w:t xml:space="preserve"> </w:t>
      </w:r>
      <w:proofErr w:type="gramStart"/>
      <w:r w:rsidRPr="00F22979">
        <w:rPr>
          <w:b/>
        </w:rPr>
        <w:t>обучающихся</w:t>
      </w:r>
      <w:proofErr w:type="gramEnd"/>
    </w:p>
    <w:p w:rsidR="00F22979" w:rsidRPr="00F22979" w:rsidRDefault="00F22979" w:rsidP="00F22979">
      <w:pPr>
        <w:widowControl w:val="0"/>
        <w:jc w:val="center"/>
        <w:rPr>
          <w:b/>
        </w:rPr>
      </w:pPr>
      <w:r w:rsidRPr="00F22979">
        <w:rPr>
          <w:b/>
        </w:rPr>
        <w:t>В результате изучения курса ученик должен</w:t>
      </w:r>
    </w:p>
    <w:p w:rsidR="00F22979" w:rsidRPr="00F22979" w:rsidRDefault="00F22979" w:rsidP="00F22979">
      <w:pPr>
        <w:widowControl w:val="0"/>
        <w:ind w:firstLine="851"/>
        <w:jc w:val="both"/>
        <w:rPr>
          <w:b/>
        </w:rPr>
      </w:pPr>
      <w:r w:rsidRPr="00F22979">
        <w:rPr>
          <w:b/>
        </w:rPr>
        <w:t>Знать/понимать</w:t>
      </w:r>
    </w:p>
    <w:p w:rsidR="00F22979" w:rsidRPr="00F22979" w:rsidRDefault="00F22979" w:rsidP="00F22979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F22979">
        <w:t>существо понятия математического доказательства; примеры доказательств;</w:t>
      </w:r>
    </w:p>
    <w:p w:rsidR="00F22979" w:rsidRPr="00F22979" w:rsidRDefault="00F22979" w:rsidP="00F22979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F22979">
        <w:t>существо понятия алгоритма; примеры алгоритмов;</w:t>
      </w:r>
    </w:p>
    <w:p w:rsidR="00F22979" w:rsidRPr="00F22979" w:rsidRDefault="00F22979" w:rsidP="00F22979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F22979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22979" w:rsidRPr="00F22979" w:rsidRDefault="00F22979" w:rsidP="00F22979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F22979">
        <w:t>как математически определенные функции могут описывать реальные зависимости; приводить примеры такого описания;</w:t>
      </w:r>
    </w:p>
    <w:p w:rsidR="00F22979" w:rsidRPr="00F22979" w:rsidRDefault="00F22979" w:rsidP="00F22979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F22979">
        <w:t>как потребности практики привели математическую науку к необходимости расширения понятия числа;</w:t>
      </w:r>
    </w:p>
    <w:p w:rsidR="00F22979" w:rsidRPr="00F22979" w:rsidRDefault="00F22979" w:rsidP="00F22979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F22979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22979" w:rsidRPr="00F22979" w:rsidRDefault="00F22979" w:rsidP="00F22979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F22979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22979" w:rsidRPr="00F22979" w:rsidRDefault="00F22979" w:rsidP="00F22979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F22979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22979" w:rsidRPr="00F22979" w:rsidRDefault="00F22979" w:rsidP="00F22979">
      <w:pPr>
        <w:ind w:firstLine="851"/>
        <w:jc w:val="both"/>
      </w:pPr>
      <w:r w:rsidRPr="00F22979">
        <w:rPr>
          <w:b/>
          <w:bCs/>
        </w:rPr>
        <w:t>уметь</w:t>
      </w:r>
    </w:p>
    <w:p w:rsidR="00F22979" w:rsidRPr="00F22979" w:rsidRDefault="00F22979" w:rsidP="00F22979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F22979">
        <w:lastRenderedPageBreak/>
        <w:t>пользоваться языком геометрии для описания предметов окружающего мира;</w:t>
      </w:r>
    </w:p>
    <w:p w:rsidR="00F22979" w:rsidRPr="00F22979" w:rsidRDefault="00F22979" w:rsidP="00F22979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F22979">
        <w:t xml:space="preserve">распознавать геометрические фигуры, различать их взаимное расположение; </w:t>
      </w:r>
    </w:p>
    <w:p w:rsidR="00F22979" w:rsidRPr="00F22979" w:rsidRDefault="00F22979" w:rsidP="00F22979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F22979">
        <w:t>изображать геометрические фигуры; выполнять чертежи по условию задач; осуществлять преобразования фигур;</w:t>
      </w:r>
    </w:p>
    <w:p w:rsidR="00F22979" w:rsidRPr="00F22979" w:rsidRDefault="00F22979" w:rsidP="00F22979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F22979">
        <w:t>распознавать на чертежах, моделях и в окружающей обстановке основные пространственные тела, изображать их;</w:t>
      </w:r>
    </w:p>
    <w:p w:rsidR="00F22979" w:rsidRPr="00F22979" w:rsidRDefault="00F22979" w:rsidP="00F22979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F22979">
        <w:t xml:space="preserve">в простейших случаях строить сечения и развертки пространственных тел; </w:t>
      </w:r>
    </w:p>
    <w:p w:rsidR="00F22979" w:rsidRPr="00F22979" w:rsidRDefault="00F22979" w:rsidP="00F22979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F22979">
        <w:t>проводить операции над векторами, вычислять длину и координаты вектора, угол между векторами;</w:t>
      </w:r>
    </w:p>
    <w:p w:rsidR="00F22979" w:rsidRPr="00F22979" w:rsidRDefault="00F22979" w:rsidP="00F22979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proofErr w:type="gramStart"/>
      <w:r w:rsidRPr="00F22979">
        <w:t>вычислять значения геометрических величин (длин, углов, площадей, объемов), в том числе: для углов от 0 до 180</w:t>
      </w:r>
      <w:r w:rsidRPr="00F22979">
        <w:sym w:font="Symbol" w:char="F0B0"/>
      </w:r>
      <w:r w:rsidRPr="00F22979"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F22979" w:rsidRPr="00F22979" w:rsidRDefault="00F22979" w:rsidP="00F22979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F22979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F22979" w:rsidRPr="00F22979" w:rsidRDefault="00F22979" w:rsidP="00F22979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F22979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F22979" w:rsidRPr="00F22979" w:rsidRDefault="00F22979" w:rsidP="00F22979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F22979">
        <w:t>решать простейшие планиметрические задачи в пространстве;</w:t>
      </w:r>
    </w:p>
    <w:p w:rsidR="00F22979" w:rsidRPr="00F22979" w:rsidRDefault="00F22979" w:rsidP="00F22979">
      <w:pPr>
        <w:ind w:firstLine="851"/>
        <w:jc w:val="both"/>
        <w:rPr>
          <w:bCs/>
        </w:rPr>
      </w:pPr>
      <w:r w:rsidRPr="00F22979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22979">
        <w:rPr>
          <w:bCs/>
        </w:rPr>
        <w:t>для</w:t>
      </w:r>
      <w:proofErr w:type="gramEnd"/>
      <w:r w:rsidRPr="00F22979">
        <w:rPr>
          <w:bCs/>
        </w:rPr>
        <w:t>:</w:t>
      </w:r>
    </w:p>
    <w:p w:rsidR="00F22979" w:rsidRPr="00F22979" w:rsidRDefault="00F22979" w:rsidP="00F22979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F22979">
        <w:t>описания реальных ситуаций на языке геометрии;</w:t>
      </w:r>
    </w:p>
    <w:p w:rsidR="00F22979" w:rsidRPr="00F22979" w:rsidRDefault="00F22979" w:rsidP="00F22979">
      <w:pPr>
        <w:numPr>
          <w:ilvl w:val="0"/>
          <w:numId w:val="5"/>
        </w:numPr>
        <w:tabs>
          <w:tab w:val="num" w:pos="851"/>
          <w:tab w:val="left" w:pos="1134"/>
        </w:tabs>
        <w:ind w:left="0" w:firstLine="851"/>
        <w:jc w:val="both"/>
      </w:pPr>
      <w:r w:rsidRPr="00F22979">
        <w:t>расчетов, включающих простейшие тригонометрические формулы;</w:t>
      </w:r>
    </w:p>
    <w:p w:rsidR="00F22979" w:rsidRPr="00F22979" w:rsidRDefault="00F22979" w:rsidP="00F22979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F22979">
        <w:t>решения геометрических задач с использованием тригонометрии</w:t>
      </w:r>
    </w:p>
    <w:p w:rsidR="00F22979" w:rsidRPr="00F22979" w:rsidRDefault="00F22979" w:rsidP="00F22979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F22979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22979" w:rsidRPr="00F22979" w:rsidRDefault="00F22979" w:rsidP="00F22979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F22979">
        <w:t>построений геометрическими инструментами (линейка, угольник, циркуль, транспортир).</w:t>
      </w:r>
    </w:p>
    <w:p w:rsidR="00F22979" w:rsidRDefault="00F22979" w:rsidP="00F22979">
      <w:pPr>
        <w:widowControl w:val="0"/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F22979">
        <w:t xml:space="preserve">осуществлять проектную </w:t>
      </w:r>
      <w:proofErr w:type="gramStart"/>
      <w:r w:rsidRPr="00F22979">
        <w:t>деятельность</w:t>
      </w:r>
      <w:proofErr w:type="gramEnd"/>
      <w:r w:rsidRPr="00F22979">
        <w:t xml:space="preserve"> как по предмету, так и во внеклассной работе.</w:t>
      </w:r>
    </w:p>
    <w:p w:rsidR="00C05FEF" w:rsidRDefault="00C05FEF" w:rsidP="00F22979">
      <w:pPr>
        <w:jc w:val="center"/>
        <w:rPr>
          <w:b/>
        </w:rPr>
      </w:pPr>
    </w:p>
    <w:p w:rsidR="00AD305D" w:rsidRPr="002A4062" w:rsidRDefault="00AD305D" w:rsidP="00AD305D">
      <w:pPr>
        <w:ind w:firstLine="709"/>
        <w:jc w:val="center"/>
        <w:rPr>
          <w:b/>
        </w:rPr>
      </w:pPr>
      <w:r>
        <w:rPr>
          <w:b/>
        </w:rPr>
        <w:t>Список использованных источников</w:t>
      </w:r>
    </w:p>
    <w:p w:rsidR="00F22979" w:rsidRDefault="009A0B66" w:rsidP="00F22979">
      <w:pPr>
        <w:widowControl w:val="0"/>
        <w:numPr>
          <w:ilvl w:val="0"/>
          <w:numId w:val="7"/>
        </w:numPr>
        <w:ind w:left="0" w:hanging="357"/>
        <w:rPr>
          <w:color w:val="000000"/>
        </w:rPr>
      </w:pPr>
      <w:r>
        <w:rPr>
          <w:color w:val="000000"/>
        </w:rPr>
        <w:t>Геометрия, 7 – 9: у</w:t>
      </w:r>
      <w:r w:rsidR="00F22979" w:rsidRPr="00F22979">
        <w:rPr>
          <w:color w:val="000000"/>
        </w:rPr>
        <w:t>че</w:t>
      </w:r>
      <w:r>
        <w:rPr>
          <w:color w:val="000000"/>
        </w:rPr>
        <w:t>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 xml:space="preserve">ля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>. организаций</w:t>
      </w:r>
      <w:r w:rsidR="00F22979" w:rsidRPr="00F22979">
        <w:rPr>
          <w:color w:val="000000"/>
        </w:rPr>
        <w:t xml:space="preserve">/ </w:t>
      </w:r>
      <w:r w:rsidRPr="009A0B66">
        <w:rPr>
          <w:color w:val="000000"/>
        </w:rPr>
        <w:t>[</w:t>
      </w:r>
      <w:r w:rsidR="00F22979" w:rsidRPr="00F22979">
        <w:rPr>
          <w:color w:val="000000"/>
        </w:rPr>
        <w:t xml:space="preserve">Л.С. </w:t>
      </w:r>
      <w:proofErr w:type="spellStart"/>
      <w:r w:rsidR="00F22979" w:rsidRPr="00F22979">
        <w:rPr>
          <w:color w:val="000000"/>
        </w:rPr>
        <w:t>Атанасян</w:t>
      </w:r>
      <w:proofErr w:type="spellEnd"/>
      <w:r w:rsidR="00F22979" w:rsidRPr="00F22979">
        <w:rPr>
          <w:color w:val="000000"/>
        </w:rPr>
        <w:t>, В</w:t>
      </w:r>
      <w:r>
        <w:rPr>
          <w:color w:val="000000"/>
        </w:rPr>
        <w:t>.Ф. Бутузов, С.Б. Кадомцев и др</w:t>
      </w:r>
      <w:r w:rsidRPr="009A0B66">
        <w:rPr>
          <w:color w:val="000000"/>
        </w:rPr>
        <w:t>.]</w:t>
      </w:r>
      <w:r>
        <w:rPr>
          <w:color w:val="000000"/>
        </w:rPr>
        <w:t xml:space="preserve"> – М.: Просвещение, 201</w:t>
      </w:r>
      <w:r w:rsidRPr="009A0B66">
        <w:rPr>
          <w:color w:val="000000"/>
        </w:rPr>
        <w:t>5</w:t>
      </w:r>
      <w:r w:rsidR="00F22979" w:rsidRPr="00F22979">
        <w:rPr>
          <w:color w:val="000000"/>
        </w:rPr>
        <w:t>.</w:t>
      </w:r>
      <w:r w:rsidRPr="009A0B66">
        <w:rPr>
          <w:color w:val="000000"/>
        </w:rPr>
        <w:t xml:space="preserve"> </w:t>
      </w:r>
      <w:r>
        <w:rPr>
          <w:color w:val="000000"/>
        </w:rPr>
        <w:t>–</w:t>
      </w:r>
      <w:r w:rsidRPr="009A0B66">
        <w:rPr>
          <w:color w:val="000000"/>
        </w:rPr>
        <w:t xml:space="preserve"> 383 </w:t>
      </w:r>
      <w:r>
        <w:rPr>
          <w:color w:val="000000"/>
          <w:lang w:val="en-US"/>
        </w:rPr>
        <w:t>c</w:t>
      </w:r>
      <w:r w:rsidRPr="009A0B66">
        <w:rPr>
          <w:color w:val="000000"/>
        </w:rPr>
        <w:t>.</w:t>
      </w:r>
    </w:p>
    <w:p w:rsidR="00A364B7" w:rsidRDefault="00A364B7" w:rsidP="00F22979">
      <w:pPr>
        <w:widowControl w:val="0"/>
        <w:numPr>
          <w:ilvl w:val="0"/>
          <w:numId w:val="7"/>
        </w:numPr>
        <w:ind w:left="0" w:hanging="357"/>
        <w:rPr>
          <w:color w:val="000000"/>
        </w:rPr>
      </w:pPr>
      <w:r w:rsidRPr="0084685E">
        <w:t xml:space="preserve">«Сборник  рабочих  программ. 7-9 классы. Геометрия», составитель: Т.А. </w:t>
      </w:r>
      <w:proofErr w:type="spellStart"/>
      <w:r w:rsidRPr="0084685E">
        <w:t>Бурмистрова</w:t>
      </w:r>
      <w:proofErr w:type="spellEnd"/>
      <w:r w:rsidRPr="0084685E">
        <w:t>.  М.: Просвещение, 2011. – 95 с.;</w:t>
      </w:r>
    </w:p>
    <w:p w:rsidR="00A364B7" w:rsidRPr="00F22979" w:rsidRDefault="00A364B7" w:rsidP="00A364B7">
      <w:pPr>
        <w:widowControl w:val="0"/>
        <w:rPr>
          <w:color w:val="000000"/>
        </w:rPr>
      </w:pPr>
    </w:p>
    <w:p w:rsidR="00F22979" w:rsidRPr="00F22979" w:rsidRDefault="00F22979" w:rsidP="00F22979">
      <w:pPr>
        <w:widowControl w:val="0"/>
        <w:ind w:left="360"/>
        <w:jc w:val="right"/>
      </w:pPr>
    </w:p>
    <w:p w:rsidR="001E78AA" w:rsidRDefault="001E78AA" w:rsidP="00F22979">
      <w:pPr>
        <w:widowControl w:val="0"/>
        <w:ind w:left="360"/>
        <w:jc w:val="center"/>
        <w:rPr>
          <w:b/>
        </w:rPr>
      </w:pPr>
    </w:p>
    <w:p w:rsidR="00991B47" w:rsidRDefault="00991B47" w:rsidP="00F22979">
      <w:pPr>
        <w:widowControl w:val="0"/>
        <w:ind w:left="360"/>
        <w:jc w:val="center"/>
        <w:rPr>
          <w:b/>
        </w:rPr>
      </w:pPr>
    </w:p>
    <w:p w:rsidR="00991B47" w:rsidRDefault="00991B47" w:rsidP="00F22979">
      <w:pPr>
        <w:widowControl w:val="0"/>
        <w:ind w:left="360"/>
        <w:jc w:val="center"/>
        <w:rPr>
          <w:b/>
        </w:rPr>
      </w:pPr>
    </w:p>
    <w:p w:rsidR="00991B47" w:rsidRDefault="00991B47" w:rsidP="00F22979">
      <w:pPr>
        <w:widowControl w:val="0"/>
        <w:ind w:left="360"/>
        <w:jc w:val="center"/>
        <w:rPr>
          <w:b/>
        </w:rPr>
      </w:pPr>
    </w:p>
    <w:p w:rsidR="00A364B7" w:rsidRDefault="00A364B7" w:rsidP="00F22979">
      <w:pPr>
        <w:widowControl w:val="0"/>
        <w:ind w:left="360"/>
        <w:jc w:val="center"/>
        <w:rPr>
          <w:b/>
        </w:rPr>
      </w:pPr>
    </w:p>
    <w:p w:rsidR="00A364B7" w:rsidRDefault="00A364B7" w:rsidP="00F22979">
      <w:pPr>
        <w:widowControl w:val="0"/>
        <w:ind w:left="360"/>
        <w:jc w:val="center"/>
        <w:rPr>
          <w:b/>
        </w:rPr>
      </w:pPr>
    </w:p>
    <w:p w:rsidR="00A364B7" w:rsidRDefault="00A364B7" w:rsidP="00F22979">
      <w:pPr>
        <w:widowControl w:val="0"/>
        <w:ind w:left="360"/>
        <w:jc w:val="center"/>
        <w:rPr>
          <w:b/>
        </w:rPr>
      </w:pPr>
    </w:p>
    <w:p w:rsidR="00991B47" w:rsidRDefault="00991B47" w:rsidP="00F22979">
      <w:pPr>
        <w:widowControl w:val="0"/>
        <w:ind w:left="360"/>
        <w:jc w:val="center"/>
        <w:rPr>
          <w:b/>
        </w:rPr>
      </w:pPr>
    </w:p>
    <w:p w:rsidR="00A364B7" w:rsidRDefault="00A364B7" w:rsidP="00F22979">
      <w:pPr>
        <w:widowControl w:val="0"/>
        <w:ind w:left="360"/>
        <w:jc w:val="center"/>
        <w:rPr>
          <w:b/>
        </w:rPr>
      </w:pPr>
    </w:p>
    <w:p w:rsidR="00A364B7" w:rsidRDefault="00A364B7" w:rsidP="00F22979">
      <w:pPr>
        <w:widowControl w:val="0"/>
        <w:ind w:left="360"/>
        <w:jc w:val="center"/>
        <w:rPr>
          <w:b/>
        </w:rPr>
      </w:pPr>
    </w:p>
    <w:p w:rsidR="00A364B7" w:rsidRDefault="00A364B7" w:rsidP="00F22979">
      <w:pPr>
        <w:widowControl w:val="0"/>
        <w:ind w:left="360"/>
        <w:jc w:val="center"/>
        <w:rPr>
          <w:b/>
        </w:rPr>
      </w:pPr>
    </w:p>
    <w:p w:rsidR="00F22979" w:rsidRPr="00F22979" w:rsidRDefault="00F22979" w:rsidP="00F22979">
      <w:pPr>
        <w:widowControl w:val="0"/>
        <w:ind w:left="360"/>
        <w:jc w:val="center"/>
        <w:rPr>
          <w:b/>
        </w:rPr>
      </w:pPr>
      <w:r w:rsidRPr="00F22979">
        <w:rPr>
          <w:b/>
        </w:rPr>
        <w:t xml:space="preserve">Календарно-тематическое планирование материала по геометрии </w:t>
      </w:r>
    </w:p>
    <w:p w:rsidR="00F22979" w:rsidRPr="00F22979" w:rsidRDefault="001E78AA" w:rsidP="001E78AA">
      <w:pPr>
        <w:widowControl w:val="0"/>
        <w:tabs>
          <w:tab w:val="left" w:pos="3240"/>
          <w:tab w:val="center" w:pos="4999"/>
        </w:tabs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 w:rsidR="007659C9">
        <w:rPr>
          <w:b/>
        </w:rPr>
        <w:t>на 2018</w:t>
      </w:r>
      <w:r w:rsidR="00C05FEF">
        <w:rPr>
          <w:b/>
        </w:rPr>
        <w:t>-201</w:t>
      </w:r>
      <w:r w:rsidR="007659C9">
        <w:rPr>
          <w:b/>
        </w:rPr>
        <w:t>9</w:t>
      </w:r>
      <w:r w:rsidR="00F22979" w:rsidRPr="00F22979">
        <w:rPr>
          <w:b/>
        </w:rPr>
        <w:t xml:space="preserve"> учебный год</w:t>
      </w:r>
    </w:p>
    <w:p w:rsidR="00F22979" w:rsidRPr="00F22979" w:rsidRDefault="00F22979" w:rsidP="00F22979">
      <w:pPr>
        <w:widowControl w:val="0"/>
        <w:ind w:left="360"/>
        <w:jc w:val="center"/>
        <w:rPr>
          <w:b/>
          <w:i/>
        </w:rPr>
      </w:pPr>
      <w:r w:rsidRPr="00F22979">
        <w:rPr>
          <w:b/>
        </w:rPr>
        <w:t xml:space="preserve">в 7 классе </w:t>
      </w:r>
      <w:r w:rsidR="007659C9">
        <w:rPr>
          <w:b/>
          <w:i/>
        </w:rPr>
        <w:t>(2 часа в неделю, всего 70</w:t>
      </w:r>
      <w:r w:rsidRPr="00F22979">
        <w:rPr>
          <w:b/>
          <w:i/>
        </w:rPr>
        <w:t xml:space="preserve"> часов)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6351"/>
        <w:gridCol w:w="989"/>
        <w:gridCol w:w="1099"/>
        <w:gridCol w:w="794"/>
      </w:tblGrid>
      <w:tr w:rsidR="00AD2C7A" w:rsidRPr="00F22979" w:rsidTr="00AD2C7A">
        <w:trPr>
          <w:jc w:val="center"/>
        </w:trPr>
        <w:tc>
          <w:tcPr>
            <w:tcW w:w="456" w:type="dxa"/>
            <w:vMerge w:val="restart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lastRenderedPageBreak/>
              <w:t>№</w:t>
            </w:r>
          </w:p>
        </w:tc>
        <w:tc>
          <w:tcPr>
            <w:tcW w:w="6405" w:type="dxa"/>
            <w:vMerge w:val="restart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Название темы (раздела)</w:t>
            </w:r>
          </w:p>
        </w:tc>
        <w:tc>
          <w:tcPr>
            <w:tcW w:w="992" w:type="dxa"/>
            <w:vMerge w:val="restart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Кол-во часов</w:t>
            </w:r>
          </w:p>
        </w:tc>
        <w:tc>
          <w:tcPr>
            <w:tcW w:w="1897" w:type="dxa"/>
            <w:gridSpan w:val="2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Дата</w:t>
            </w: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Merge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6405" w:type="dxa"/>
            <w:vMerge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По плану</w:t>
            </w: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Факт.</w:t>
            </w:r>
          </w:p>
        </w:tc>
      </w:tr>
      <w:tr w:rsidR="00F22979" w:rsidRPr="0070488F" w:rsidTr="00AD2C7A">
        <w:trPr>
          <w:jc w:val="center"/>
        </w:trPr>
        <w:tc>
          <w:tcPr>
            <w:tcW w:w="9750" w:type="dxa"/>
            <w:gridSpan w:val="5"/>
            <w:vAlign w:val="center"/>
          </w:tcPr>
          <w:p w:rsidR="00F22979" w:rsidRPr="0070488F" w:rsidRDefault="00F22979" w:rsidP="00F22979">
            <w:pPr>
              <w:widowControl w:val="0"/>
              <w:jc w:val="center"/>
              <w:rPr>
                <w:b/>
              </w:rPr>
            </w:pPr>
            <w:r w:rsidRPr="0070488F">
              <w:rPr>
                <w:b/>
              </w:rPr>
              <w:t>Глава 1.</w:t>
            </w:r>
            <w:r w:rsidR="009B7843">
              <w:rPr>
                <w:b/>
              </w:rPr>
              <w:t xml:space="preserve"> </w:t>
            </w:r>
            <w:r w:rsidRPr="0070488F">
              <w:rPr>
                <w:b/>
              </w:rPr>
              <w:t>Начальные геометрические сведения (12 ч)</w:t>
            </w: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Default="00AD2C7A" w:rsidP="00F229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Предмет геометрия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2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proofErr w:type="gramStart"/>
            <w:r w:rsidRPr="00F22979">
              <w:t>Прямая</w:t>
            </w:r>
            <w:proofErr w:type="gramEnd"/>
            <w:r w:rsidRPr="00F22979">
              <w:t xml:space="preserve"> и отрезок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3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7C6F4C">
            <w:pPr>
              <w:widowControl w:val="0"/>
              <w:jc w:val="center"/>
            </w:pPr>
            <w:r>
              <w:t>Луч и угол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4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70488F">
            <w:pPr>
              <w:widowControl w:val="0"/>
              <w:jc w:val="center"/>
            </w:pPr>
            <w:r>
              <w:t>Сравнение отрезков и углов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5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Измерение отрезков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6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Решение задач по теме: «</w:t>
            </w:r>
            <w:r w:rsidRPr="00F22979">
              <w:t>Измерение отрезков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7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Измерение углов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8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Смежные и вертикальные углы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9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Перпендикулярные прямые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853FE0">
            <w:pPr>
              <w:widowControl w:val="0"/>
              <w:jc w:val="center"/>
            </w:pPr>
            <w:r w:rsidRPr="00F22979">
              <w:t>10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  <w:r>
              <w:t>Решение задач. Подготовка к контрольной работе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  <w:r w:rsidRPr="00F22979">
              <w:t>Контрольная работа №1</w:t>
            </w:r>
            <w:r>
              <w:t xml:space="preserve">, по теме </w:t>
            </w:r>
            <w:r w:rsidRPr="009C3C71">
              <w:t>«</w:t>
            </w:r>
            <w:r>
              <w:t>Основные свойства простейших геометрических фигур. Смежные и вертикальные углы»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12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70488F">
            <w:pPr>
              <w:widowControl w:val="0"/>
              <w:jc w:val="center"/>
            </w:pPr>
            <w:r>
              <w:t>Работа над ошибками, допущенными в контрольной работе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</w:p>
        </w:tc>
      </w:tr>
      <w:tr w:rsidR="002523C3" w:rsidRPr="0070488F" w:rsidTr="00AD2C7A">
        <w:trPr>
          <w:jc w:val="center"/>
        </w:trPr>
        <w:tc>
          <w:tcPr>
            <w:tcW w:w="9750" w:type="dxa"/>
            <w:gridSpan w:val="5"/>
            <w:vAlign w:val="center"/>
          </w:tcPr>
          <w:p w:rsidR="002523C3" w:rsidRPr="0070488F" w:rsidRDefault="002523C3" w:rsidP="00F22979">
            <w:pPr>
              <w:widowControl w:val="0"/>
              <w:jc w:val="center"/>
              <w:rPr>
                <w:b/>
              </w:rPr>
            </w:pPr>
            <w:r w:rsidRPr="0070488F">
              <w:rPr>
                <w:b/>
              </w:rPr>
              <w:t>Глава 2</w:t>
            </w:r>
            <w:r>
              <w:rPr>
                <w:b/>
              </w:rPr>
              <w:t>.</w:t>
            </w:r>
            <w:r w:rsidRPr="0070488F">
              <w:rPr>
                <w:b/>
              </w:rPr>
              <w:t xml:space="preserve"> Треугольники (18 ч)</w:t>
            </w: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13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Треугольники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Первый признак равенства треугольников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Default="00AD2C7A" w:rsidP="0016138D">
            <w:pPr>
              <w:widowControl w:val="0"/>
              <w:jc w:val="center"/>
            </w:pPr>
            <w:r w:rsidRPr="00F22979">
              <w:t>15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2523C3">
            <w:pPr>
              <w:widowControl w:val="0"/>
              <w:jc w:val="center"/>
            </w:pPr>
            <w:r>
              <w:t>Решение задач на применение первого</w:t>
            </w:r>
            <w:r w:rsidRPr="00F22979">
              <w:t xml:space="preserve"> признак</w:t>
            </w:r>
            <w:r>
              <w:t>а</w:t>
            </w:r>
            <w:r w:rsidRPr="00F22979">
              <w:t xml:space="preserve"> равенства треугольников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Медиана, биссектриса и высота</w:t>
            </w:r>
            <w:r w:rsidRPr="00F22979">
              <w:t xml:space="preserve"> треугольника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17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Свойства равнобедренного треугольника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Решение задач по теме: «Равнобедренный треугольник»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19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4F427F">
            <w:pPr>
              <w:widowControl w:val="0"/>
              <w:jc w:val="center"/>
            </w:pPr>
            <w:r w:rsidRPr="00F22979">
              <w:t>Второй признак равенства треугольников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CF540A">
            <w:pPr>
              <w:widowControl w:val="0"/>
              <w:jc w:val="center"/>
            </w:pPr>
            <w:r>
              <w:t>Решение задач на применение второго</w:t>
            </w:r>
            <w:r w:rsidRPr="00F22979">
              <w:t xml:space="preserve"> признак</w:t>
            </w:r>
            <w:r>
              <w:t>а</w:t>
            </w:r>
            <w:r w:rsidRPr="00F22979">
              <w:t xml:space="preserve"> равенства треугольников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21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4F427F">
            <w:pPr>
              <w:widowControl w:val="0"/>
              <w:jc w:val="center"/>
            </w:pPr>
            <w:r w:rsidRPr="00F22979">
              <w:t xml:space="preserve">Третий признак равенства треугольников 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854BAB">
            <w:pPr>
              <w:widowControl w:val="0"/>
              <w:jc w:val="center"/>
            </w:pPr>
            <w:r>
              <w:t>Решение задач на применение третьего</w:t>
            </w:r>
            <w:r w:rsidRPr="00F22979">
              <w:t xml:space="preserve"> признак</w:t>
            </w:r>
            <w:r>
              <w:t>а</w:t>
            </w:r>
            <w:r w:rsidRPr="00F22979">
              <w:t xml:space="preserve"> равенства треугольников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23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  <w:r>
              <w:t>Окружность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854BAB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854BAB">
            <w:pPr>
              <w:widowControl w:val="0"/>
              <w:jc w:val="center"/>
            </w:pPr>
            <w:r>
              <w:t>Примеры задач на построение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25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854BAB">
            <w:pPr>
              <w:widowControl w:val="0"/>
              <w:jc w:val="center"/>
            </w:pPr>
            <w:r w:rsidRPr="00F22979">
              <w:t>Решение задач на построение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9B7843">
            <w:pPr>
              <w:widowControl w:val="0"/>
              <w:jc w:val="center"/>
            </w:pPr>
            <w:r w:rsidRPr="00F22979">
              <w:t>Решение задач на</w:t>
            </w:r>
            <w:r>
              <w:t xml:space="preserve"> применение признаков равенства треугольников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trHeight w:val="64"/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27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9B7843">
            <w:pPr>
              <w:widowControl w:val="0"/>
              <w:jc w:val="center"/>
            </w:pPr>
            <w:r w:rsidRPr="00F22979">
              <w:t>Решение задач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Решение задач</w:t>
            </w:r>
            <w:r>
              <w:t>. Подготовка к контрольной работе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29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854BAB">
            <w:pPr>
              <w:widowControl w:val="0"/>
              <w:jc w:val="center"/>
            </w:pPr>
            <w:r w:rsidRPr="00F22979">
              <w:t>Контрольная работа №2</w:t>
            </w:r>
            <w:r>
              <w:t>, по теме «Треугольники»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 w:rsidRPr="00F22979">
              <w:t>30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Работа над ошибками, допущенными в контрольной работе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854BAB" w:rsidRPr="009B7843" w:rsidTr="00AD2C7A">
        <w:trPr>
          <w:trHeight w:val="285"/>
          <w:jc w:val="center"/>
        </w:trPr>
        <w:tc>
          <w:tcPr>
            <w:tcW w:w="9750" w:type="dxa"/>
            <w:gridSpan w:val="5"/>
            <w:vAlign w:val="center"/>
          </w:tcPr>
          <w:p w:rsidR="00854BAB" w:rsidRPr="009B7843" w:rsidRDefault="00854BAB" w:rsidP="009B7843">
            <w:pPr>
              <w:widowControl w:val="0"/>
              <w:jc w:val="center"/>
              <w:rPr>
                <w:b/>
              </w:rPr>
            </w:pPr>
            <w:r w:rsidRPr="009B7843">
              <w:rPr>
                <w:b/>
              </w:rPr>
              <w:t xml:space="preserve">Глава 3. </w:t>
            </w:r>
            <w:r>
              <w:rPr>
                <w:b/>
              </w:rPr>
              <w:t>Параллельные прямые (12</w:t>
            </w:r>
            <w:r w:rsidRPr="009B7843">
              <w:rPr>
                <w:b/>
              </w:rPr>
              <w:t xml:space="preserve"> ч)</w:t>
            </w: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C05FEF">
            <w:pPr>
              <w:widowControl w:val="0"/>
              <w:jc w:val="center"/>
            </w:pPr>
            <w:r w:rsidRPr="00F22979">
              <w:t>31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Параллельные прямые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C05FEF">
            <w:pPr>
              <w:widowControl w:val="0"/>
              <w:jc w:val="center"/>
            </w:pPr>
            <w:r>
              <w:t>32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Признаки параллельности</w:t>
            </w:r>
            <w:r>
              <w:t xml:space="preserve"> </w:t>
            </w:r>
            <w:proofErr w:type="gramStart"/>
            <w:r w:rsidRPr="00F22979">
              <w:t>прямых</w:t>
            </w:r>
            <w:proofErr w:type="gramEnd"/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33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 xml:space="preserve">Практические способы построение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34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Решение задач по теме «Признаки параллельности прямых»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35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 xml:space="preserve">Аксиома </w:t>
            </w:r>
            <w:proofErr w:type="gramStart"/>
            <w:r w:rsidRPr="00F22979">
              <w:t>параллельных</w:t>
            </w:r>
            <w:proofErr w:type="gramEnd"/>
            <w:r w:rsidRPr="00F22979">
              <w:t xml:space="preserve"> прямых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9B7843">
            <w:pPr>
              <w:widowControl w:val="0"/>
              <w:jc w:val="center"/>
            </w:pPr>
            <w:r>
              <w:t>36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 xml:space="preserve">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 w:rsidRPr="00F22979">
              <w:t>37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Решение задач по теме «Свойства параллельных прямых»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38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Решение задач по теме «</w:t>
            </w:r>
            <w:proofErr w:type="gramStart"/>
            <w:r>
              <w:t>Параллельные</w:t>
            </w:r>
            <w:proofErr w:type="gramEnd"/>
            <w:r>
              <w:t xml:space="preserve"> прямые»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Default="00AD2C7A" w:rsidP="0016138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6405" w:type="dxa"/>
          </w:tcPr>
          <w:p w:rsidR="00AD2C7A" w:rsidRDefault="00AD2C7A" w:rsidP="00AC3DFA">
            <w:pPr>
              <w:jc w:val="center"/>
            </w:pPr>
            <w:r w:rsidRPr="00753263">
              <w:t>Решение задач по теме «</w:t>
            </w:r>
            <w:proofErr w:type="gramStart"/>
            <w:r w:rsidRPr="00753263">
              <w:t>Параллельные</w:t>
            </w:r>
            <w:proofErr w:type="gramEnd"/>
            <w:r w:rsidRPr="00753263">
              <w:t xml:space="preserve"> прямые»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 w:rsidRPr="00F22979">
              <w:t>40</w:t>
            </w:r>
          </w:p>
        </w:tc>
        <w:tc>
          <w:tcPr>
            <w:tcW w:w="6405" w:type="dxa"/>
          </w:tcPr>
          <w:p w:rsidR="00AD2C7A" w:rsidRDefault="00AD2C7A" w:rsidP="00AC3DFA">
            <w:pPr>
              <w:jc w:val="center"/>
            </w:pPr>
            <w:r>
              <w:t>Подготовка к контрольной работе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lastRenderedPageBreak/>
              <w:t>41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 w:rsidRPr="00F22979">
              <w:t>Контрольная работа №3</w:t>
            </w:r>
            <w:r>
              <w:t>, по теме «</w:t>
            </w:r>
            <w:proofErr w:type="gramStart"/>
            <w:r>
              <w:t>Параллельные</w:t>
            </w:r>
            <w:proofErr w:type="gramEnd"/>
            <w:r>
              <w:t xml:space="preserve"> прямые»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42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  <w:r w:rsidRPr="00F22979">
              <w:t xml:space="preserve"> </w:t>
            </w:r>
            <w:r>
              <w:t>Работа над ошибками, допущенными в контрольной работе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854BAB" w:rsidRPr="0016138D" w:rsidTr="00AD2C7A">
        <w:trPr>
          <w:jc w:val="center"/>
        </w:trPr>
        <w:tc>
          <w:tcPr>
            <w:tcW w:w="9750" w:type="dxa"/>
            <w:gridSpan w:val="5"/>
            <w:vAlign w:val="center"/>
          </w:tcPr>
          <w:p w:rsidR="00854BAB" w:rsidRPr="0016138D" w:rsidRDefault="00854BAB" w:rsidP="00F22979">
            <w:pPr>
              <w:widowControl w:val="0"/>
              <w:jc w:val="center"/>
              <w:rPr>
                <w:b/>
              </w:rPr>
            </w:pPr>
            <w:r w:rsidRPr="0016138D">
              <w:rPr>
                <w:b/>
              </w:rPr>
              <w:t>Глава 4. Соотношения между стор</w:t>
            </w:r>
            <w:r w:rsidR="007A2EF5">
              <w:rPr>
                <w:b/>
              </w:rPr>
              <w:t>онами и углами треугольника (</w:t>
            </w:r>
            <w:r w:rsidR="000C747D">
              <w:rPr>
                <w:b/>
              </w:rPr>
              <w:t>20</w:t>
            </w:r>
            <w:r w:rsidRPr="0016138D">
              <w:rPr>
                <w:b/>
              </w:rPr>
              <w:t xml:space="preserve"> ч)</w:t>
            </w: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 w:rsidRPr="00F22979">
              <w:t>43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Сумма углов треугольника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 w:rsidRPr="00F22979">
              <w:t>44</w:t>
            </w:r>
          </w:p>
        </w:tc>
        <w:tc>
          <w:tcPr>
            <w:tcW w:w="6405" w:type="dxa"/>
            <w:vAlign w:val="center"/>
          </w:tcPr>
          <w:p w:rsidR="00AD2C7A" w:rsidRDefault="00AD2C7A" w:rsidP="0016138D">
            <w:pPr>
              <w:widowControl w:val="0"/>
              <w:jc w:val="center"/>
            </w:pPr>
            <w:r>
              <w:t>Сумма углов треугольника. Решение задач.</w:t>
            </w:r>
          </w:p>
        </w:tc>
        <w:tc>
          <w:tcPr>
            <w:tcW w:w="992" w:type="dxa"/>
            <w:vAlign w:val="center"/>
          </w:tcPr>
          <w:p w:rsidR="00AD2C7A" w:rsidRDefault="00AD2C7A" w:rsidP="00F229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 w:rsidRPr="00F22979">
              <w:t>45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Соотношения между сторонами и</w:t>
            </w:r>
            <w:r>
              <w:t xml:space="preserve"> </w:t>
            </w:r>
            <w:r w:rsidRPr="00F22979">
              <w:t>углами треугольника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C05FEF">
            <w:pPr>
              <w:widowControl w:val="0"/>
              <w:jc w:val="center"/>
            </w:pPr>
            <w:r w:rsidRPr="00F22979">
              <w:t>46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Соотношения между сторонами и</w:t>
            </w:r>
            <w:r>
              <w:t xml:space="preserve"> </w:t>
            </w:r>
            <w:r w:rsidRPr="00F22979">
              <w:t>углами треугольника</w:t>
            </w:r>
            <w:r>
              <w:t>. Решение задач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C05FEF">
            <w:pPr>
              <w:widowControl w:val="0"/>
              <w:jc w:val="center"/>
            </w:pPr>
            <w:r w:rsidRPr="00F22979">
              <w:t>47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Неравенство треугольника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48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Решение задач. Подготовка к контрольной работе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  <w:r>
              <w:t>49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6D1214">
            <w:pPr>
              <w:widowControl w:val="0"/>
              <w:jc w:val="center"/>
            </w:pPr>
            <w:r w:rsidRPr="00F22979">
              <w:t>Контрольная работа №4</w:t>
            </w:r>
            <w:r>
              <w:t>, по теме «Сумма углов</w:t>
            </w:r>
            <w:r w:rsidRPr="00F22979">
              <w:t xml:space="preserve"> треугольника</w:t>
            </w:r>
            <w:r>
              <w:t xml:space="preserve">. </w:t>
            </w:r>
            <w:r w:rsidRPr="00F22979">
              <w:t>Соотношения между сторонами и</w:t>
            </w:r>
            <w:r>
              <w:t xml:space="preserve"> </w:t>
            </w:r>
            <w:r w:rsidRPr="00F22979">
              <w:t>углами треугольника</w:t>
            </w:r>
            <w:r>
              <w:t>»</w:t>
            </w:r>
            <w:r w:rsidRPr="00F22979">
              <w:t xml:space="preserve"> 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  <w:r>
              <w:t>50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Работа над ошибками, допущенными в контрольной работе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  <w:r>
              <w:t>51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Прямоугольные треугольники и некоторые их свойства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  <w:r>
              <w:t>52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16138D">
            <w:pPr>
              <w:widowControl w:val="0"/>
              <w:jc w:val="center"/>
            </w:pPr>
            <w:r>
              <w:t>Решение задач на применение свой</w:t>
            </w:r>
            <w:proofErr w:type="gramStart"/>
            <w:r>
              <w:t>ств пр</w:t>
            </w:r>
            <w:proofErr w:type="gramEnd"/>
            <w:r>
              <w:t>ямоугольных треугольников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  <w:r>
              <w:t>53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Признаки равенства прямоугольных треугольников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FB40B9">
            <w:pPr>
              <w:widowControl w:val="0"/>
              <w:jc w:val="center"/>
            </w:pPr>
            <w:r>
              <w:t>54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Прямоугольный треугольник. Решение задач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  <w:r>
              <w:t>55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6D1214">
            <w:pPr>
              <w:widowControl w:val="0"/>
              <w:jc w:val="center"/>
            </w:pPr>
            <w:r w:rsidRPr="00F22979">
              <w:t xml:space="preserve">Расстояние </w:t>
            </w:r>
            <w:r>
              <w:t xml:space="preserve">от точки </w:t>
            </w:r>
            <w:proofErr w:type="gramStart"/>
            <w:r>
              <w:t>до</w:t>
            </w:r>
            <w:proofErr w:type="gramEnd"/>
            <w:r>
              <w:t xml:space="preserve"> прямой. Расстояние между </w:t>
            </w:r>
            <w:proofErr w:type="gramStart"/>
            <w:r>
              <w:t>параллельными</w:t>
            </w:r>
            <w:proofErr w:type="gramEnd"/>
            <w:r>
              <w:t xml:space="preserve"> прямыми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  <w:r w:rsidRPr="00F22979">
              <w:t>56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Построение треугольника по трем элементам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  <w:r>
              <w:t>57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Построение треугольника по трем элементам</w:t>
            </w:r>
            <w:r>
              <w:t>.</w:t>
            </w:r>
            <w:r w:rsidRPr="00F22979">
              <w:t xml:space="preserve"> Решение задач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  <w:r w:rsidRPr="00F22979">
              <w:t>58</w:t>
            </w:r>
          </w:p>
        </w:tc>
        <w:tc>
          <w:tcPr>
            <w:tcW w:w="6405" w:type="dxa"/>
            <w:vAlign w:val="center"/>
          </w:tcPr>
          <w:p w:rsidR="00AD2C7A" w:rsidRPr="00F22979" w:rsidRDefault="00AD2C7A" w:rsidP="00FB40B9">
            <w:pPr>
              <w:widowControl w:val="0"/>
              <w:jc w:val="center"/>
            </w:pPr>
            <w:r w:rsidRPr="00F22979">
              <w:t>Построение треугольника по трем элементам</w:t>
            </w:r>
            <w:r>
              <w:t>.</w:t>
            </w:r>
            <w:r w:rsidRPr="00F22979">
              <w:t xml:space="preserve"> Решение задач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FB40B9">
            <w:pPr>
              <w:widowControl w:val="0"/>
              <w:jc w:val="center"/>
            </w:pPr>
            <w:r>
              <w:t>59</w:t>
            </w:r>
          </w:p>
        </w:tc>
        <w:tc>
          <w:tcPr>
            <w:tcW w:w="6405" w:type="dxa"/>
            <w:vAlign w:val="center"/>
          </w:tcPr>
          <w:p w:rsidR="00AD2C7A" w:rsidRPr="00D00625" w:rsidRDefault="00AD2C7A" w:rsidP="00D00625">
            <w:pPr>
              <w:widowControl w:val="0"/>
              <w:jc w:val="center"/>
            </w:pPr>
            <w:r>
              <w:t>Решение задач на построение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  <w:r w:rsidRPr="00F22979"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7C3567">
            <w:pPr>
              <w:widowControl w:val="0"/>
              <w:jc w:val="center"/>
            </w:pPr>
            <w:r>
              <w:t>60</w:t>
            </w:r>
          </w:p>
        </w:tc>
        <w:tc>
          <w:tcPr>
            <w:tcW w:w="6405" w:type="dxa"/>
            <w:vAlign w:val="center"/>
          </w:tcPr>
          <w:p w:rsidR="00AD2C7A" w:rsidRPr="00D00625" w:rsidRDefault="00AD2C7A" w:rsidP="00D00625">
            <w:pPr>
              <w:widowControl w:val="0"/>
              <w:jc w:val="center"/>
            </w:pPr>
            <w:r>
              <w:t>Решение задач. Подготовка к контрольной работе</w:t>
            </w:r>
          </w:p>
        </w:tc>
        <w:tc>
          <w:tcPr>
            <w:tcW w:w="992" w:type="dxa"/>
            <w:vAlign w:val="center"/>
          </w:tcPr>
          <w:p w:rsidR="00AD2C7A" w:rsidRPr="00F22979" w:rsidRDefault="00AD2C7A" w:rsidP="0097545B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2A422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Pr="00F22979" w:rsidRDefault="00AD2C7A" w:rsidP="007C3567">
            <w:pPr>
              <w:widowControl w:val="0"/>
              <w:jc w:val="center"/>
            </w:pPr>
            <w:r>
              <w:t>61</w:t>
            </w:r>
          </w:p>
        </w:tc>
        <w:tc>
          <w:tcPr>
            <w:tcW w:w="6405" w:type="dxa"/>
            <w:vAlign w:val="center"/>
          </w:tcPr>
          <w:p w:rsidR="00AD2C7A" w:rsidRPr="00D00625" w:rsidRDefault="00AD2C7A" w:rsidP="007A2EF5">
            <w:pPr>
              <w:widowControl w:val="0"/>
              <w:jc w:val="center"/>
            </w:pPr>
            <w:r w:rsidRPr="00D00625">
              <w:t>Контрольная работа №5</w:t>
            </w:r>
            <w:r>
              <w:t>,</w:t>
            </w:r>
            <w:r w:rsidRPr="00D00625">
              <w:t xml:space="preserve"> </w:t>
            </w:r>
            <w:r>
              <w:t xml:space="preserve">по теме </w:t>
            </w:r>
            <w:r w:rsidRPr="00D00625">
              <w:t>«</w:t>
            </w:r>
            <w:r>
              <w:t>Прямоугольный треугольник. Построение треугольника по трем элементам»</w:t>
            </w:r>
          </w:p>
        </w:tc>
        <w:tc>
          <w:tcPr>
            <w:tcW w:w="992" w:type="dxa"/>
            <w:vAlign w:val="center"/>
          </w:tcPr>
          <w:p w:rsidR="00AD2C7A" w:rsidRDefault="00AD2C7A" w:rsidP="0097545B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2A422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Default="00AD2C7A" w:rsidP="007C3567">
            <w:pPr>
              <w:widowControl w:val="0"/>
              <w:jc w:val="center"/>
            </w:pPr>
            <w:r w:rsidRPr="00F22979">
              <w:t>62</w:t>
            </w:r>
          </w:p>
        </w:tc>
        <w:tc>
          <w:tcPr>
            <w:tcW w:w="6405" w:type="dxa"/>
            <w:vAlign w:val="center"/>
          </w:tcPr>
          <w:p w:rsidR="00AD2C7A" w:rsidRPr="00D00625" w:rsidRDefault="00AD2C7A" w:rsidP="00D00625">
            <w:pPr>
              <w:widowControl w:val="0"/>
              <w:jc w:val="center"/>
            </w:pPr>
            <w:r>
              <w:t>Работа над ошибками, допущенными в контрольной работе</w:t>
            </w:r>
          </w:p>
        </w:tc>
        <w:tc>
          <w:tcPr>
            <w:tcW w:w="992" w:type="dxa"/>
            <w:vAlign w:val="center"/>
          </w:tcPr>
          <w:p w:rsidR="00AD2C7A" w:rsidRDefault="00AD2C7A" w:rsidP="0097545B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2A4229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F22979">
            <w:pPr>
              <w:widowControl w:val="0"/>
              <w:jc w:val="center"/>
            </w:pPr>
          </w:p>
        </w:tc>
      </w:tr>
      <w:tr w:rsidR="007A2EF5" w:rsidRPr="00F22979" w:rsidTr="00AD2C7A">
        <w:trPr>
          <w:jc w:val="center"/>
        </w:trPr>
        <w:tc>
          <w:tcPr>
            <w:tcW w:w="9750" w:type="dxa"/>
            <w:gridSpan w:val="5"/>
            <w:vAlign w:val="center"/>
          </w:tcPr>
          <w:p w:rsidR="007A2EF5" w:rsidRPr="00FB40B9" w:rsidRDefault="007659C9" w:rsidP="00FB40B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Обобщающее повторение (8</w:t>
            </w:r>
            <w:r w:rsidR="007A2EF5">
              <w:rPr>
                <w:b/>
              </w:rPr>
              <w:t xml:space="preserve"> часов)</w:t>
            </w: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Default="00AD2C7A" w:rsidP="00F2552D">
            <w:pPr>
              <w:widowControl w:val="0"/>
              <w:jc w:val="center"/>
            </w:pPr>
            <w:r>
              <w:t>63</w:t>
            </w:r>
          </w:p>
        </w:tc>
        <w:tc>
          <w:tcPr>
            <w:tcW w:w="6405" w:type="dxa"/>
          </w:tcPr>
          <w:p w:rsidR="00AD2C7A" w:rsidRPr="00D00625" w:rsidRDefault="00AD2C7A" w:rsidP="00D00625">
            <w:pPr>
              <w:jc w:val="center"/>
            </w:pPr>
            <w:r>
              <w:t>Повторение темы «Начальные геометрические сведения»</w:t>
            </w:r>
          </w:p>
        </w:tc>
        <w:tc>
          <w:tcPr>
            <w:tcW w:w="992" w:type="dxa"/>
            <w:vAlign w:val="center"/>
          </w:tcPr>
          <w:p w:rsidR="00AD2C7A" w:rsidRDefault="00AD2C7A" w:rsidP="00F324E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324E2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Pr="00F22979" w:rsidRDefault="00AD2C7A" w:rsidP="00AC3DFA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Default="00AD2C7A" w:rsidP="00F2552D">
            <w:pPr>
              <w:widowControl w:val="0"/>
              <w:jc w:val="center"/>
            </w:pPr>
            <w:r>
              <w:t>64</w:t>
            </w:r>
          </w:p>
        </w:tc>
        <w:tc>
          <w:tcPr>
            <w:tcW w:w="6405" w:type="dxa"/>
          </w:tcPr>
          <w:p w:rsidR="00AD2C7A" w:rsidRPr="00D00625" w:rsidRDefault="00AD2C7A" w:rsidP="00D00625">
            <w:pPr>
              <w:jc w:val="center"/>
            </w:pPr>
            <w:r>
              <w:t>Повторение темы «Признаки равенства треугольников. Равнобедренный треугольник»</w:t>
            </w:r>
          </w:p>
        </w:tc>
        <w:tc>
          <w:tcPr>
            <w:tcW w:w="992" w:type="dxa"/>
            <w:vAlign w:val="center"/>
          </w:tcPr>
          <w:p w:rsidR="00AD2C7A" w:rsidRDefault="00AD2C7A" w:rsidP="00F324E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324E2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Default="00AD2C7A" w:rsidP="00AC3DFA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Default="00AD2C7A" w:rsidP="00F2552D">
            <w:pPr>
              <w:widowControl w:val="0"/>
              <w:jc w:val="center"/>
            </w:pPr>
            <w:r>
              <w:t>65</w:t>
            </w:r>
          </w:p>
        </w:tc>
        <w:tc>
          <w:tcPr>
            <w:tcW w:w="6405" w:type="dxa"/>
          </w:tcPr>
          <w:p w:rsidR="00AD2C7A" w:rsidRDefault="00AD2C7A" w:rsidP="00D00625">
            <w:pPr>
              <w:jc w:val="center"/>
            </w:pPr>
            <w:r>
              <w:t>Повторение темы «Параллельные прямые»</w:t>
            </w:r>
          </w:p>
        </w:tc>
        <w:tc>
          <w:tcPr>
            <w:tcW w:w="992" w:type="dxa"/>
            <w:vAlign w:val="center"/>
          </w:tcPr>
          <w:p w:rsidR="00AD2C7A" w:rsidRDefault="00AD2C7A" w:rsidP="00F324E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324E2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Default="00AD2C7A" w:rsidP="00AC3DFA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Default="00AD2C7A" w:rsidP="00F2552D">
            <w:pPr>
              <w:widowControl w:val="0"/>
              <w:jc w:val="center"/>
            </w:pPr>
            <w:r>
              <w:t>66</w:t>
            </w:r>
            <w:r w:rsidR="007659C9">
              <w:t>, 67</w:t>
            </w:r>
          </w:p>
        </w:tc>
        <w:tc>
          <w:tcPr>
            <w:tcW w:w="6405" w:type="dxa"/>
          </w:tcPr>
          <w:p w:rsidR="00AD2C7A" w:rsidRPr="00D00625" w:rsidRDefault="00AD2C7A" w:rsidP="00D00625">
            <w:pPr>
              <w:jc w:val="center"/>
            </w:pPr>
            <w:r>
              <w:t>Повторение темы «Соотношение между сторонами и углами треугольника»</w:t>
            </w:r>
          </w:p>
        </w:tc>
        <w:tc>
          <w:tcPr>
            <w:tcW w:w="992" w:type="dxa"/>
            <w:vAlign w:val="center"/>
          </w:tcPr>
          <w:p w:rsidR="00AD2C7A" w:rsidRDefault="007659C9" w:rsidP="00F324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324E2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Default="00AD2C7A" w:rsidP="00AC3DFA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Default="007659C9" w:rsidP="00F2552D">
            <w:pPr>
              <w:widowControl w:val="0"/>
              <w:jc w:val="center"/>
            </w:pPr>
            <w:r>
              <w:t>68, 69</w:t>
            </w:r>
          </w:p>
        </w:tc>
        <w:tc>
          <w:tcPr>
            <w:tcW w:w="6405" w:type="dxa"/>
          </w:tcPr>
          <w:p w:rsidR="00AD2C7A" w:rsidRPr="00D00625" w:rsidRDefault="00AD2C7A" w:rsidP="00D00625">
            <w:pPr>
              <w:jc w:val="center"/>
            </w:pPr>
            <w:r>
              <w:t>Повторение темы «Задачи на построение»</w:t>
            </w:r>
          </w:p>
        </w:tc>
        <w:tc>
          <w:tcPr>
            <w:tcW w:w="992" w:type="dxa"/>
            <w:vAlign w:val="center"/>
          </w:tcPr>
          <w:p w:rsidR="00AD2C7A" w:rsidRDefault="007659C9" w:rsidP="00F324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324E2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Default="00AD2C7A" w:rsidP="00AC3DFA">
            <w:pPr>
              <w:widowControl w:val="0"/>
              <w:jc w:val="center"/>
            </w:pPr>
          </w:p>
        </w:tc>
      </w:tr>
      <w:tr w:rsidR="00AD2C7A" w:rsidRPr="00F22979" w:rsidTr="00AD2C7A">
        <w:trPr>
          <w:jc w:val="center"/>
        </w:trPr>
        <w:tc>
          <w:tcPr>
            <w:tcW w:w="456" w:type="dxa"/>
            <w:vAlign w:val="center"/>
          </w:tcPr>
          <w:p w:rsidR="00AD2C7A" w:rsidRDefault="007659C9" w:rsidP="00F2552D">
            <w:pPr>
              <w:widowControl w:val="0"/>
              <w:jc w:val="center"/>
            </w:pPr>
            <w:r>
              <w:t>70</w:t>
            </w:r>
          </w:p>
        </w:tc>
        <w:tc>
          <w:tcPr>
            <w:tcW w:w="6405" w:type="dxa"/>
          </w:tcPr>
          <w:p w:rsidR="00AD2C7A" w:rsidRPr="00D00625" w:rsidRDefault="00AD2C7A" w:rsidP="00D00625">
            <w:pPr>
              <w:jc w:val="center"/>
            </w:pPr>
            <w:r>
              <w:t>Итоговая контрольная работа</w:t>
            </w:r>
          </w:p>
        </w:tc>
        <w:tc>
          <w:tcPr>
            <w:tcW w:w="992" w:type="dxa"/>
            <w:vAlign w:val="center"/>
          </w:tcPr>
          <w:p w:rsidR="00AD2C7A" w:rsidRDefault="00AD2C7A" w:rsidP="00F324E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3" w:type="dxa"/>
            <w:vAlign w:val="center"/>
          </w:tcPr>
          <w:p w:rsidR="00AD2C7A" w:rsidRPr="00F22979" w:rsidRDefault="00AD2C7A" w:rsidP="00F324E2">
            <w:pPr>
              <w:widowControl w:val="0"/>
              <w:jc w:val="center"/>
            </w:pPr>
          </w:p>
        </w:tc>
        <w:tc>
          <w:tcPr>
            <w:tcW w:w="794" w:type="dxa"/>
            <w:vAlign w:val="center"/>
          </w:tcPr>
          <w:p w:rsidR="00AD2C7A" w:rsidRDefault="00AD2C7A" w:rsidP="00AC3DFA">
            <w:pPr>
              <w:widowControl w:val="0"/>
              <w:jc w:val="center"/>
            </w:pPr>
          </w:p>
        </w:tc>
      </w:tr>
    </w:tbl>
    <w:p w:rsidR="00BB319F" w:rsidRPr="00F22979" w:rsidRDefault="00BB319F" w:rsidP="00C05FEF"/>
    <w:sectPr w:rsidR="00BB319F" w:rsidRPr="00F22979" w:rsidSect="00D94499">
      <w:footerReference w:type="even" r:id="rId8"/>
      <w:footerReference w:type="default" r:id="rId9"/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1D" w:rsidRDefault="00E5161D" w:rsidP="00441D28">
      <w:r>
        <w:separator/>
      </w:r>
    </w:p>
  </w:endnote>
  <w:endnote w:type="continuationSeparator" w:id="0">
    <w:p w:rsidR="00E5161D" w:rsidRDefault="00E5161D" w:rsidP="004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FA" w:rsidRDefault="00AC3DFA" w:rsidP="001613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3DFA" w:rsidRDefault="00AC3DFA" w:rsidP="0016138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FA" w:rsidRDefault="00AC3DFA" w:rsidP="0016138D">
    <w:pPr>
      <w:pStyle w:val="a4"/>
      <w:framePr w:wrap="around" w:vAnchor="text" w:hAnchor="margin" w:xAlign="right" w:y="1"/>
      <w:rPr>
        <w:rStyle w:val="a6"/>
      </w:rPr>
    </w:pPr>
  </w:p>
  <w:p w:rsidR="00AC3DFA" w:rsidRDefault="00AC3DFA" w:rsidP="001613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1D" w:rsidRDefault="00E5161D" w:rsidP="00441D28">
      <w:r>
        <w:separator/>
      </w:r>
    </w:p>
  </w:footnote>
  <w:footnote w:type="continuationSeparator" w:id="0">
    <w:p w:rsidR="00E5161D" w:rsidRDefault="00E5161D" w:rsidP="0044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152"/>
    <w:multiLevelType w:val="hybridMultilevel"/>
    <w:tmpl w:val="F73ECF88"/>
    <w:lvl w:ilvl="0" w:tplc="921A54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E6631A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B5344"/>
    <w:multiLevelType w:val="hybridMultilevel"/>
    <w:tmpl w:val="53D225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7649A"/>
    <w:multiLevelType w:val="hybridMultilevel"/>
    <w:tmpl w:val="1AF6C492"/>
    <w:lvl w:ilvl="0" w:tplc="B04AB7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B4C412E"/>
    <w:multiLevelType w:val="hybridMultilevel"/>
    <w:tmpl w:val="838C2F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A037D"/>
    <w:multiLevelType w:val="hybridMultilevel"/>
    <w:tmpl w:val="0A86F4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FD2FA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7C9A7559"/>
    <w:multiLevelType w:val="hybridMultilevel"/>
    <w:tmpl w:val="599A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C8"/>
    <w:rsid w:val="000B675E"/>
    <w:rsid w:val="000C747D"/>
    <w:rsid w:val="0016138D"/>
    <w:rsid w:val="0017332F"/>
    <w:rsid w:val="001A3B35"/>
    <w:rsid w:val="001E78AA"/>
    <w:rsid w:val="00242797"/>
    <w:rsid w:val="002523C3"/>
    <w:rsid w:val="002A33C8"/>
    <w:rsid w:val="002C5748"/>
    <w:rsid w:val="00441D28"/>
    <w:rsid w:val="004F427F"/>
    <w:rsid w:val="005F56B5"/>
    <w:rsid w:val="0064239C"/>
    <w:rsid w:val="00647C84"/>
    <w:rsid w:val="006546FE"/>
    <w:rsid w:val="00657FA8"/>
    <w:rsid w:val="00690B02"/>
    <w:rsid w:val="00692602"/>
    <w:rsid w:val="006C3D9B"/>
    <w:rsid w:val="006D1214"/>
    <w:rsid w:val="0070488F"/>
    <w:rsid w:val="007659C9"/>
    <w:rsid w:val="007A2EF5"/>
    <w:rsid w:val="007C6F4C"/>
    <w:rsid w:val="0081184C"/>
    <w:rsid w:val="00842B87"/>
    <w:rsid w:val="0084685E"/>
    <w:rsid w:val="00853FE0"/>
    <w:rsid w:val="00854BAB"/>
    <w:rsid w:val="008B34D8"/>
    <w:rsid w:val="008D6897"/>
    <w:rsid w:val="00991B47"/>
    <w:rsid w:val="009A0B66"/>
    <w:rsid w:val="009B7843"/>
    <w:rsid w:val="009C3C71"/>
    <w:rsid w:val="00A26659"/>
    <w:rsid w:val="00A364B7"/>
    <w:rsid w:val="00AC10C2"/>
    <w:rsid w:val="00AC3DFA"/>
    <w:rsid w:val="00AD0CE5"/>
    <w:rsid w:val="00AD2C7A"/>
    <w:rsid w:val="00AD305D"/>
    <w:rsid w:val="00AE3874"/>
    <w:rsid w:val="00B85DB3"/>
    <w:rsid w:val="00BB319F"/>
    <w:rsid w:val="00C05FEF"/>
    <w:rsid w:val="00C22F9E"/>
    <w:rsid w:val="00C27E82"/>
    <w:rsid w:val="00C86705"/>
    <w:rsid w:val="00CF540A"/>
    <w:rsid w:val="00D00625"/>
    <w:rsid w:val="00D94499"/>
    <w:rsid w:val="00DF133F"/>
    <w:rsid w:val="00E5161D"/>
    <w:rsid w:val="00F1465C"/>
    <w:rsid w:val="00F22979"/>
    <w:rsid w:val="00F60CD1"/>
    <w:rsid w:val="00F74FFB"/>
    <w:rsid w:val="00F90DBF"/>
    <w:rsid w:val="00FB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229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41D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41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41D28"/>
  </w:style>
  <w:style w:type="paragraph" w:styleId="a7">
    <w:name w:val="No Spacing"/>
    <w:qFormat/>
    <w:rsid w:val="0044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1D2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41D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1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29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F229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22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F22979"/>
    <w:rPr>
      <w:szCs w:val="20"/>
    </w:rPr>
  </w:style>
  <w:style w:type="table" w:customStyle="1" w:styleId="1">
    <w:name w:val="Сетка таблицы1"/>
    <w:basedOn w:val="a1"/>
    <w:next w:val="a3"/>
    <w:uiPriority w:val="59"/>
    <w:rsid w:val="0024279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229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41D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41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41D28"/>
  </w:style>
  <w:style w:type="paragraph" w:styleId="a7">
    <w:name w:val="No Spacing"/>
    <w:qFormat/>
    <w:rsid w:val="0044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1D2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41D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1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29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F229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22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F22979"/>
    <w:rPr>
      <w:szCs w:val="20"/>
    </w:rPr>
  </w:style>
  <w:style w:type="table" w:customStyle="1" w:styleId="1">
    <w:name w:val="Сетка таблицы1"/>
    <w:basedOn w:val="a1"/>
    <w:next w:val="a3"/>
    <w:uiPriority w:val="59"/>
    <w:rsid w:val="0024279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Arena</cp:lastModifiedBy>
  <cp:revision>41</cp:revision>
  <dcterms:created xsi:type="dcterms:W3CDTF">2016-08-12T12:43:00Z</dcterms:created>
  <dcterms:modified xsi:type="dcterms:W3CDTF">2018-05-31T23:22:00Z</dcterms:modified>
</cp:coreProperties>
</file>